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ED560" w14:textId="77777777" w:rsidR="005F2C4D" w:rsidRDefault="005F2C4D">
      <w:pPr>
        <w:spacing w:line="240" w:lineRule="auto"/>
        <w:ind w:left="-992" w:right="-1130"/>
        <w:rPr>
          <w:color w:val="000000"/>
        </w:rPr>
      </w:pPr>
    </w:p>
    <w:p w14:paraId="001C79FA" w14:textId="77777777" w:rsidR="005F2C4D" w:rsidRDefault="005F2C4D">
      <w:pPr>
        <w:pStyle w:val="Titel"/>
        <w:spacing w:before="0"/>
        <w:ind w:left="0" w:right="4"/>
        <w:jc w:val="center"/>
      </w:pPr>
    </w:p>
    <w:p w14:paraId="5F8024D7" w14:textId="77777777" w:rsidR="005F2C4D" w:rsidRDefault="005F2C4D">
      <w:pPr>
        <w:ind w:hanging="17"/>
      </w:pPr>
    </w:p>
    <w:p w14:paraId="52122EB6" w14:textId="77777777" w:rsidR="005F2C4D" w:rsidRDefault="00000000">
      <w:pPr>
        <w:pStyle w:val="Titel"/>
        <w:spacing w:before="0"/>
        <w:ind w:left="0" w:right="4"/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Покана за обучение </w:t>
      </w:r>
    </w:p>
    <w:p w14:paraId="1E96E5D8" w14:textId="77777777" w:rsidR="005F2C4D" w:rsidRDefault="00000000">
      <w:pPr>
        <w:pBdr>
          <w:top w:val="nil"/>
          <w:left w:val="nil"/>
          <w:bottom w:val="nil"/>
          <w:right w:val="nil"/>
          <w:between w:val="nil"/>
        </w:pBdr>
        <w:ind w:left="864" w:right="864"/>
        <w:jc w:val="center"/>
        <w:rPr>
          <w:i/>
          <w:color w:val="4040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6106225" wp14:editId="7D91F277">
            <wp:simplePos x="0" y="0"/>
            <wp:positionH relativeFrom="column">
              <wp:posOffset>1074419</wp:posOffset>
            </wp:positionH>
            <wp:positionV relativeFrom="paragraph">
              <wp:posOffset>290830</wp:posOffset>
            </wp:positionV>
            <wp:extent cx="3808243" cy="2141220"/>
            <wp:effectExtent l="0" t="0" r="0" b="0"/>
            <wp:wrapNone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243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FC4E43" w14:textId="77777777" w:rsidR="005F2C4D" w:rsidRDefault="005F2C4D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73531C0E" w14:textId="77777777" w:rsidR="005F2C4D" w:rsidRDefault="005F2C4D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56683C5F" w14:textId="77777777" w:rsidR="005F2C4D" w:rsidRDefault="005F2C4D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77E0E8F1" w14:textId="77777777" w:rsidR="005F2C4D" w:rsidRDefault="005F2C4D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0A555CFD" w14:textId="77777777" w:rsidR="005F2C4D" w:rsidRDefault="005F2C4D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07DD1E12" w14:textId="77777777" w:rsidR="005F2C4D" w:rsidRDefault="005F2C4D">
      <w:pPr>
        <w:spacing w:before="0"/>
        <w:ind w:hanging="17"/>
      </w:pPr>
    </w:p>
    <w:p w14:paraId="48D748F1" w14:textId="77777777" w:rsidR="005F2C4D" w:rsidRDefault="005F2C4D">
      <w:pPr>
        <w:spacing w:before="0"/>
        <w:ind w:hanging="17"/>
      </w:pPr>
    </w:p>
    <w:p w14:paraId="06162C6E" w14:textId="77777777" w:rsidR="005F2C4D" w:rsidRDefault="005F2C4D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1BB33A80" w14:textId="77777777" w:rsidR="005F2C4D" w:rsidRDefault="005F2C4D">
      <w:pPr>
        <w:pBdr>
          <w:top w:val="nil"/>
          <w:left w:val="nil"/>
          <w:bottom w:val="nil"/>
          <w:right w:val="nil"/>
          <w:between w:val="nil"/>
        </w:pBdr>
        <w:spacing w:before="0"/>
        <w:ind w:left="864" w:right="864"/>
        <w:jc w:val="center"/>
        <w:rPr>
          <w:rFonts w:ascii="Comfortaa" w:eastAsia="Comfortaa" w:hAnsi="Comfortaa" w:cs="Comfortaa"/>
          <w:i/>
          <w:color w:val="FF0066"/>
        </w:rPr>
      </w:pPr>
    </w:p>
    <w:p w14:paraId="45D7FF5D" w14:textId="77777777" w:rsidR="005F2C4D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left="720" w:right="864"/>
        <w:jc w:val="center"/>
        <w:rPr>
          <w:rFonts w:ascii="Comfortaa" w:eastAsia="Comfortaa" w:hAnsi="Comfortaa" w:cs="Comfortaa"/>
          <w:i/>
          <w:color w:val="FF0066"/>
        </w:rPr>
      </w:pPr>
      <w:r>
        <w:rPr>
          <w:rFonts w:ascii="Comfortaa" w:eastAsia="Comfortaa" w:hAnsi="Comfortaa" w:cs="Comfortaa"/>
          <w:i/>
          <w:color w:val="FF0066"/>
        </w:rPr>
        <w:t>„Даване на възможност на преподавателите да осъзнаят реалните предизвикателства, пред които са изправени ЛГБТИ+ обучаващите се, и насочване на преподавателите към поставяне на лични учебни цели за подобряване на приобщаването.“</w:t>
      </w:r>
    </w:p>
    <w:p w14:paraId="0A6C7BD7" w14:textId="77777777" w:rsidR="005F2C4D" w:rsidRDefault="005F2C4D">
      <w:pPr>
        <w:spacing w:before="0"/>
        <w:ind w:hanging="17"/>
        <w:jc w:val="center"/>
      </w:pPr>
    </w:p>
    <w:p w14:paraId="7ED78D8A" w14:textId="77777777" w:rsidR="005F2C4D" w:rsidRDefault="005F2C4D">
      <w:pPr>
        <w:spacing w:before="0"/>
        <w:ind w:hanging="17"/>
        <w:jc w:val="both"/>
      </w:pPr>
    </w:p>
    <w:p w14:paraId="2E5DEE4E" w14:textId="77777777" w:rsidR="005F2C4D" w:rsidRDefault="005F2C4D">
      <w:pPr>
        <w:spacing w:before="0"/>
        <w:ind w:hanging="17"/>
        <w:jc w:val="both"/>
      </w:pPr>
    </w:p>
    <w:p w14:paraId="648BF3E3" w14:textId="77777777" w:rsidR="005F2C4D" w:rsidRDefault="00000000">
      <w:pPr>
        <w:spacing w:before="0"/>
        <w:ind w:hanging="17"/>
        <w:jc w:val="both"/>
      </w:pPr>
      <w:r>
        <w:t xml:space="preserve">Целта на този инструмент е да предостави пример за покана за информиране и насърчаване на потенциални участници да присъстват на конкретно обучение или семинар. Той има за цел да предостави информация за темата, целите и целевата аудитория, като се подчертават ползите и резултатите от присъствието.  </w:t>
      </w:r>
    </w:p>
    <w:p w14:paraId="6818253A" w14:textId="77777777" w:rsidR="005F2C4D" w:rsidRDefault="005F2C4D">
      <w:pPr>
        <w:spacing w:before="0" w:line="278" w:lineRule="auto"/>
        <w:ind w:left="0"/>
        <w:rPr>
          <w:color w:val="000000"/>
        </w:rPr>
      </w:pPr>
    </w:p>
    <w:p w14:paraId="01591324" w14:textId="2F8E09E6" w:rsidR="005F2C4D" w:rsidRDefault="005F2C4D">
      <w:pPr>
        <w:spacing w:before="0" w:line="240" w:lineRule="auto"/>
        <w:ind w:left="-992" w:right="-1130"/>
      </w:pPr>
    </w:p>
    <w:p w14:paraId="5140033A" w14:textId="5F1ABBBD" w:rsidR="005F2C4D" w:rsidRDefault="005F2C4D">
      <w:pPr>
        <w:spacing w:before="0" w:line="278" w:lineRule="auto"/>
        <w:ind w:left="0"/>
        <w:rPr>
          <w:color w:val="000000"/>
        </w:rPr>
      </w:pPr>
    </w:p>
    <w:p w14:paraId="1FC895ED" w14:textId="77777777" w:rsidR="005F2C4D" w:rsidRDefault="005F2C4D">
      <w:pPr>
        <w:spacing w:before="0" w:line="278" w:lineRule="auto"/>
        <w:ind w:left="0"/>
        <w:rPr>
          <w:color w:val="000000"/>
        </w:rPr>
      </w:pPr>
    </w:p>
    <w:p w14:paraId="6D2C5978" w14:textId="77777777" w:rsidR="005F2C4D" w:rsidRDefault="005F2C4D">
      <w:pPr>
        <w:spacing w:before="0" w:line="278" w:lineRule="auto"/>
        <w:ind w:left="0"/>
        <w:rPr>
          <w:color w:val="000000"/>
        </w:rPr>
      </w:pPr>
    </w:p>
    <w:p w14:paraId="2E3338F5" w14:textId="77777777" w:rsidR="00195945" w:rsidRDefault="00195945">
      <w:pPr>
        <w:rPr>
          <w:rFonts w:ascii="Calibri" w:eastAsia="Calibri" w:hAnsi="Calibri" w:cs="Calibri"/>
          <w:b/>
          <w:color w:val="2E75B5"/>
        </w:rPr>
      </w:pPr>
      <w:r>
        <w:rPr>
          <w:rFonts w:ascii="Calibri" w:eastAsia="Calibri" w:hAnsi="Calibri" w:cs="Calibri"/>
          <w:b/>
          <w:color w:val="2E75B5"/>
        </w:rPr>
        <w:br w:type="page"/>
      </w:r>
    </w:p>
    <w:p w14:paraId="59714F85" w14:textId="0C72E120" w:rsidR="005F2C4D" w:rsidRPr="00195945" w:rsidRDefault="00000000" w:rsidP="00195945">
      <w:pPr>
        <w:spacing w:before="0" w:line="259" w:lineRule="auto"/>
        <w:ind w:left="0"/>
        <w:jc w:val="center"/>
        <w:rPr>
          <w:rFonts w:ascii="Calibri" w:eastAsia="Calibri" w:hAnsi="Calibri" w:cs="Calibri"/>
          <w:b/>
          <w:color w:val="283592"/>
          <w:sz w:val="28"/>
          <w:szCs w:val="28"/>
        </w:rPr>
      </w:pPr>
      <w:r w:rsidRPr="00195945">
        <w:rPr>
          <w:rFonts w:ascii="Calibri" w:eastAsia="Calibri" w:hAnsi="Calibri" w:cs="Calibri"/>
          <w:b/>
          <w:color w:val="283592"/>
          <w:sz w:val="28"/>
          <w:szCs w:val="28"/>
        </w:rPr>
        <w:lastRenderedPageBreak/>
        <w:t>Насърчаване на приобщаването на възрастни ЛГБТИ+ обучаващи</w:t>
      </w:r>
    </w:p>
    <w:p w14:paraId="6B049621" w14:textId="77777777" w:rsidR="005F2C4D" w:rsidRDefault="00000000">
      <w:pPr>
        <w:spacing w:before="0" w:line="259" w:lineRule="auto"/>
        <w:ind w:left="0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С удоволствие ви каним на </w:t>
      </w:r>
      <w:r>
        <w:rPr>
          <w:rFonts w:ascii="Calibri" w:eastAsia="Calibri" w:hAnsi="Calibri" w:cs="Calibri"/>
          <w:b/>
          <w:color w:val="000000"/>
        </w:rPr>
        <w:t>семинар</w:t>
      </w:r>
      <w:r>
        <w:rPr>
          <w:rFonts w:ascii="Calibri" w:eastAsia="Calibri" w:hAnsi="Calibri" w:cs="Calibri"/>
          <w:color w:val="000000"/>
        </w:rPr>
        <w:t>, който представя практически инструменти и персонализирани учебни подходи за насърчаване на приобщаването на ЛГБТИ+ обучаващи се в образователните институции.</w:t>
      </w:r>
    </w:p>
    <w:p w14:paraId="2A0050A6" w14:textId="77777777" w:rsidR="005F2C4D" w:rsidRDefault="00000000">
      <w:pPr>
        <w:spacing w:before="0" w:line="259" w:lineRule="auto"/>
        <w:ind w:left="0"/>
        <w:jc w:val="both"/>
        <w:rPr>
          <w:rFonts w:ascii="Calibri" w:eastAsia="Calibri" w:hAnsi="Calibri" w:cs="Calibri"/>
          <w:color w:val="000000"/>
        </w:rPr>
      </w:pPr>
      <w:r w:rsidRPr="00195945">
        <w:rPr>
          <w:rFonts w:ascii="Calibri" w:eastAsia="Calibri" w:hAnsi="Calibri" w:cs="Calibri"/>
          <w:b/>
          <w:color w:val="283592"/>
        </w:rPr>
        <w:t xml:space="preserve">За кого е предназаначен? </w:t>
      </w:r>
      <w:r>
        <w:rPr>
          <w:rFonts w:ascii="Calibri" w:eastAsia="Calibri" w:hAnsi="Calibri" w:cs="Calibri"/>
          <w:color w:val="000000"/>
        </w:rPr>
        <w:t xml:space="preserve">За </w:t>
      </w:r>
      <w:r>
        <w:rPr>
          <w:rFonts w:ascii="Calibri" w:eastAsia="Calibri" w:hAnsi="Calibri" w:cs="Calibri"/>
          <w:b/>
          <w:color w:val="000000"/>
        </w:rPr>
        <w:t>преподаватели и обучители в сферата на професионалното образование и обучението за възрастни</w:t>
      </w:r>
      <w:r>
        <w:rPr>
          <w:rFonts w:ascii="Calibri" w:eastAsia="Calibri" w:hAnsi="Calibri" w:cs="Calibri"/>
          <w:color w:val="000000"/>
        </w:rPr>
        <w:t>, както и за професионалисти в обучителни институции, които са ангажирани с насърчаването на приобщаването.</w:t>
      </w:r>
      <w:r>
        <w:rPr>
          <w:rFonts w:ascii="Calibri" w:eastAsia="Calibri" w:hAnsi="Calibri" w:cs="Calibri"/>
          <w:color w:val="000000"/>
        </w:rPr>
        <w:br/>
      </w:r>
      <w:r w:rsidRPr="00195945">
        <w:rPr>
          <w:rFonts w:ascii="Calibri" w:eastAsia="Calibri" w:hAnsi="Calibri" w:cs="Calibri"/>
          <w:b/>
          <w:color w:val="283592"/>
        </w:rPr>
        <w:t>Защо да участвате?</w:t>
      </w:r>
      <w:r w:rsidRPr="00195945">
        <w:rPr>
          <w:rFonts w:ascii="Calibri" w:eastAsia="Calibri" w:hAnsi="Calibri" w:cs="Calibri"/>
          <w:color w:val="283592"/>
        </w:rPr>
        <w:t xml:space="preserve"> </w:t>
      </w:r>
      <w:r>
        <w:rPr>
          <w:rFonts w:ascii="Calibri" w:eastAsia="Calibri" w:hAnsi="Calibri" w:cs="Calibri"/>
          <w:color w:val="000000"/>
        </w:rPr>
        <w:t>За да придобиете инструменти, ресурси и стратегии за създаване на по-приобщаваща среда за ЛГБТИ+ обучаващи се.</w:t>
      </w:r>
    </w:p>
    <w:p w14:paraId="6922B011" w14:textId="77777777" w:rsidR="005F2C4D" w:rsidRDefault="00000000">
      <w:pPr>
        <w:spacing w:before="0" w:line="259" w:lineRule="auto"/>
        <w:ind w:left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Какво ще получите?</w:t>
      </w:r>
    </w:p>
    <w:p w14:paraId="72C96C1E" w14:textId="77777777" w:rsidR="005F2C4D" w:rsidRDefault="00000000">
      <w:pPr>
        <w:numPr>
          <w:ilvl w:val="0"/>
          <w:numId w:val="1"/>
        </w:numPr>
        <w:spacing w:before="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Ще се запознаете с Интерактивния инструмент за осведоменост по ЛГБТИ+ теми, за да станете обучител по многообразие.</w:t>
      </w:r>
    </w:p>
    <w:p w14:paraId="3445A2FA" w14:textId="77777777" w:rsidR="005F2C4D" w:rsidRDefault="00000000">
      <w:pPr>
        <w:numPr>
          <w:ilvl w:val="0"/>
          <w:numId w:val="1"/>
        </w:numPr>
        <w:spacing w:before="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Ще се научите да използвате Инструментариума на посланика на многообразието за подобряване на комуникацията, провеждане на обучения и разработване на приобщаващи политики.</w:t>
      </w:r>
    </w:p>
    <w:p w14:paraId="6E8A0FD5" w14:textId="77777777" w:rsidR="005F2C4D" w:rsidRDefault="00000000">
      <w:pPr>
        <w:numPr>
          <w:ilvl w:val="0"/>
          <w:numId w:val="1"/>
        </w:numPr>
        <w:spacing w:before="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Ще получите вдъхновение и мотивация да насърчавате приобщаването в своята институция или сред колегите си.</w:t>
      </w:r>
    </w:p>
    <w:p w14:paraId="418E555E" w14:textId="77777777" w:rsidR="005F2C4D" w:rsidRDefault="00000000">
      <w:pPr>
        <w:numPr>
          <w:ilvl w:val="0"/>
          <w:numId w:val="1"/>
        </w:numPr>
        <w:spacing w:before="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Ще получите </w:t>
      </w:r>
      <w:r>
        <w:rPr>
          <w:rFonts w:ascii="Calibri" w:eastAsia="Calibri" w:hAnsi="Calibri" w:cs="Calibri"/>
          <w:b/>
          <w:color w:val="000000"/>
        </w:rPr>
        <w:t>сертификат за участие</w:t>
      </w:r>
      <w:r>
        <w:rPr>
          <w:rFonts w:ascii="Calibri" w:eastAsia="Calibri" w:hAnsi="Calibri" w:cs="Calibri"/>
          <w:color w:val="000000"/>
        </w:rPr>
        <w:t>, който удостоверява Вашия ангажимент и усилия.</w:t>
      </w:r>
    </w:p>
    <w:p w14:paraId="0C6DBBB6" w14:textId="77777777" w:rsidR="005F2C4D" w:rsidRDefault="00000000">
      <w:pPr>
        <w:spacing w:before="0" w:line="259" w:lineRule="auto"/>
        <w:ind w:left="0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Детайли на събитието:</w:t>
      </w:r>
    </w:p>
    <w:p w14:paraId="68C6F04F" w14:textId="77777777" w:rsidR="005F2C4D" w:rsidRDefault="00000000">
      <w:pPr>
        <w:numPr>
          <w:ilvl w:val="0"/>
          <w:numId w:val="2"/>
        </w:numPr>
        <w:spacing w:before="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Дата:</w:t>
      </w:r>
      <w:r>
        <w:rPr>
          <w:rFonts w:ascii="Calibri" w:eastAsia="Calibri" w:hAnsi="Calibri" w:cs="Calibri"/>
          <w:color w:val="000000"/>
        </w:rPr>
        <w:t xml:space="preserve"> ................</w:t>
      </w:r>
    </w:p>
    <w:p w14:paraId="32FDF392" w14:textId="77777777" w:rsidR="005F2C4D" w:rsidRDefault="00000000">
      <w:pPr>
        <w:numPr>
          <w:ilvl w:val="0"/>
          <w:numId w:val="2"/>
        </w:numPr>
        <w:spacing w:before="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Час:</w:t>
      </w:r>
      <w:r>
        <w:rPr>
          <w:rFonts w:ascii="Calibri" w:eastAsia="Calibri" w:hAnsi="Calibri" w:cs="Calibri"/>
          <w:color w:val="000000"/>
        </w:rPr>
        <w:t xml:space="preserve"> ................</w:t>
      </w:r>
    </w:p>
    <w:p w14:paraId="5375FEF4" w14:textId="77777777" w:rsidR="005F2C4D" w:rsidRDefault="00000000">
      <w:pPr>
        <w:numPr>
          <w:ilvl w:val="0"/>
          <w:numId w:val="2"/>
        </w:numPr>
        <w:spacing w:before="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Място:</w:t>
      </w:r>
      <w:r>
        <w:rPr>
          <w:rFonts w:ascii="Calibri" w:eastAsia="Calibri" w:hAnsi="Calibri" w:cs="Calibri"/>
          <w:color w:val="000000"/>
        </w:rPr>
        <w:t xml:space="preserve"> ................</w:t>
      </w:r>
    </w:p>
    <w:p w14:paraId="70C2CB74" w14:textId="77777777" w:rsidR="005F2C4D" w:rsidRDefault="00000000">
      <w:pPr>
        <w:numPr>
          <w:ilvl w:val="0"/>
          <w:numId w:val="2"/>
        </w:numPr>
        <w:spacing w:before="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Осигурени са закуска и кафе.</w:t>
      </w:r>
    </w:p>
    <w:p w14:paraId="7C0401CB" w14:textId="77777777" w:rsidR="005F2C4D" w:rsidRDefault="00000000">
      <w:pPr>
        <w:spacing w:before="0" w:line="259" w:lineRule="auto"/>
        <w:ind w:left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Ако имате специални изисквания или нужди, посочете ги при регистрацията.</w:t>
      </w:r>
    </w:p>
    <w:p w14:paraId="40C5D53D" w14:textId="77777777" w:rsidR="005F2C4D" w:rsidRDefault="00000000">
      <w:pPr>
        <w:spacing w:before="0" w:line="259" w:lineRule="auto"/>
        <w:ind w:left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За UNIQUE:</w:t>
      </w:r>
      <w:r>
        <w:rPr>
          <w:rFonts w:ascii="Calibri" w:eastAsia="Calibri" w:hAnsi="Calibri" w:cs="Calibri"/>
          <w:b/>
          <w:color w:val="000000"/>
        </w:rPr>
        <w:br/>
      </w:r>
      <w:r>
        <w:rPr>
          <w:rFonts w:ascii="Calibri" w:eastAsia="Calibri" w:hAnsi="Calibri" w:cs="Calibri"/>
          <w:color w:val="000000"/>
        </w:rPr>
        <w:t>Този проект, съфинансиран от Европейския съюз и подкрепен от партньори от Германия, Франция, България, Италия и Испания, има за цел да подобри академичния успех на ЛГБТИ+ обучаващи се чрез повишаване на осведомеността сред преподавателите и насърчаване на приобщаващи практики.</w:t>
      </w:r>
    </w:p>
    <w:p w14:paraId="00924ED2" w14:textId="77777777" w:rsidR="005F2C4D" w:rsidRDefault="00000000">
      <w:pPr>
        <w:spacing w:before="0" w:line="259" w:lineRule="auto"/>
        <w:ind w:left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Регистрирайте се тук: </w:t>
      </w:r>
      <w:hyperlink r:id="rId9">
        <w:r>
          <w:rPr>
            <w:rFonts w:ascii="Calibri" w:eastAsia="Calibri" w:hAnsi="Calibri" w:cs="Calibri"/>
            <w:color w:val="1155CC"/>
            <w:u w:val="single"/>
          </w:rPr>
          <w:t>https://forms.gle/f4gqjWAk85xwBSdc6</w:t>
        </w:r>
      </w:hyperlink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i/>
          <w:color w:val="E06666"/>
        </w:rPr>
        <w:t>(създайте своя собствена регистрационна форма въз основа на този образец)</w:t>
      </w:r>
      <w:r>
        <w:rPr>
          <w:rFonts w:ascii="Calibri" w:eastAsia="Calibri" w:hAnsi="Calibri" w:cs="Calibri"/>
        </w:rPr>
        <w:br/>
      </w:r>
    </w:p>
    <w:p w14:paraId="07E6709C" w14:textId="77777777" w:rsidR="005F2C4D" w:rsidRDefault="00000000">
      <w:pPr>
        <w:spacing w:before="0" w:line="259" w:lineRule="auto"/>
        <w:ind w:left="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Или сканирайте QR кода по-долу, за да посетите нашия уебсайт и да научите повече: </w:t>
      </w:r>
    </w:p>
    <w:p w14:paraId="2E7ACB7E" w14:textId="77777777" w:rsidR="005F2C4D" w:rsidRDefault="00000000">
      <w:pPr>
        <w:spacing w:before="0" w:line="259" w:lineRule="auto"/>
        <w:ind w:left="28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000000"/>
        </w:rPr>
        <w:drawing>
          <wp:inline distT="114300" distB="114300" distL="114300" distR="114300" wp14:anchorId="46F189AE" wp14:editId="3B3BA6E3">
            <wp:extent cx="708539" cy="714347"/>
            <wp:effectExtent l="0" t="0" r="0" b="0"/>
            <wp:docPr id="1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539" cy="714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DD764E" w14:textId="77777777" w:rsidR="005F2C4D" w:rsidRDefault="00000000">
      <w:pPr>
        <w:spacing w:before="0" w:after="240" w:line="259" w:lineRule="auto"/>
        <w:ind w:left="0"/>
        <w:rPr>
          <w:color w:val="000000"/>
        </w:rPr>
      </w:pPr>
      <w:r>
        <w:rPr>
          <w:rFonts w:ascii="Calibri" w:eastAsia="Calibri" w:hAnsi="Calibri" w:cs="Calibri"/>
          <w:color w:val="000000"/>
        </w:rPr>
        <w:t>Очакваме ви с нетърпение! Програмата ще бъде изпратена след регистрация.</w:t>
      </w:r>
      <w:r>
        <w:rPr>
          <w:rFonts w:ascii="Calibri" w:eastAsia="Calibri" w:hAnsi="Calibri" w:cs="Calibri"/>
          <w:color w:val="000000"/>
        </w:rPr>
        <w:br/>
      </w:r>
    </w:p>
    <w:sectPr w:rsidR="005F2C4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80" w:right="1440" w:bottom="1080" w:left="1440" w:header="0" w:footer="134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D2BAE" w14:textId="77777777" w:rsidR="00AC3B9C" w:rsidRDefault="00AC3B9C">
      <w:pPr>
        <w:spacing w:before="0" w:line="240" w:lineRule="auto"/>
      </w:pPr>
      <w:r>
        <w:separator/>
      </w:r>
    </w:p>
  </w:endnote>
  <w:endnote w:type="continuationSeparator" w:id="0">
    <w:p w14:paraId="5CECBB68" w14:textId="77777777" w:rsidR="00AC3B9C" w:rsidRDefault="00AC3B9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41C5B2B-6332-4007-AD3F-76398E09525F}"/>
    <w:embedBold r:id="rId2" w:fontKey="{6E1A4967-E250-4478-A152-B1BE2800C811}"/>
    <w:embedItalic r:id="rId3" w:fontKey="{0A9705D8-4DF8-4BF3-8C1E-53C08FB6CCF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18052529-BF5A-4338-BDAB-92F9500E9A37}"/>
    <w:embedItalic r:id="rId5" w:fontKey="{552BED3E-4FA7-435C-A4B6-C348B5C6D2FD}"/>
  </w:font>
  <w:font w:name="Comfortaa">
    <w:charset w:val="00"/>
    <w:family w:val="auto"/>
    <w:pitch w:val="variable"/>
    <w:sig w:usb0="A00002FF" w:usb1="4000007B" w:usb2="00000000" w:usb3="00000000" w:csb0="0000019F" w:csb1="00000000"/>
    <w:embedRegular r:id="rId6" w:fontKey="{67D45DEE-DAC3-41C9-9CFD-34037E330BCF}"/>
    <w:embedItalic r:id="rId7" w:fontKey="{E0B15407-A9F4-4B56-B4B5-0D58EC9C3F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225C3E3-E59C-48F1-889D-5D29A6822A15}"/>
    <w:embedBold r:id="rId9" w:fontKey="{76846F9E-EB12-400B-B23E-3A8C9AD15D13}"/>
    <w:embedItalic r:id="rId10" w:fontKey="{5E92B406-4418-46A8-A0A0-62198D7471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D1A312E-BD0F-4B38-9771-4F66EC0309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20E6C" w14:textId="77777777" w:rsidR="001576DE" w:rsidRDefault="001576D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81937" w14:textId="379E4FA1" w:rsidR="00195945" w:rsidRDefault="001576DE" w:rsidP="00195945">
    <w:pPr>
      <w:spacing w:before="0" w:line="240" w:lineRule="auto"/>
      <w:ind w:hanging="51"/>
      <w:textDirection w:val="btLr"/>
      <w:rPr>
        <w:sz w:val="14"/>
        <w:lang w:val="de-DE"/>
      </w:rPr>
    </w:pPr>
    <w:r>
      <w:rPr>
        <w:noProof/>
      </w:rPr>
      <w:drawing>
        <wp:anchor distT="0" distB="0" distL="114300" distR="114300" simplePos="0" relativeHeight="251678720" behindDoc="0" locked="0" layoutInCell="1" hidden="0" allowOverlap="1" wp14:anchorId="76094C01" wp14:editId="0D0E0D2B">
          <wp:simplePos x="0" y="0"/>
          <wp:positionH relativeFrom="column">
            <wp:posOffset>3819525</wp:posOffset>
          </wp:positionH>
          <wp:positionV relativeFrom="paragraph">
            <wp:posOffset>10795</wp:posOffset>
          </wp:positionV>
          <wp:extent cx="1085850" cy="632460"/>
          <wp:effectExtent l="0" t="0" r="0" b="0"/>
          <wp:wrapNone/>
          <wp:docPr id="1583342604" name="image5.png" descr="A rainbow colored circle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A rainbow colored circle on a black backgroun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632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5945">
      <w:rPr>
        <w:noProof/>
      </w:rPr>
      <w:drawing>
        <wp:anchor distT="0" distB="0" distL="0" distR="0" simplePos="0" relativeHeight="251670528" behindDoc="0" locked="0" layoutInCell="1" hidden="0" allowOverlap="1" wp14:anchorId="1210BEA1" wp14:editId="3C5CF30E">
          <wp:simplePos x="0" y="0"/>
          <wp:positionH relativeFrom="column">
            <wp:posOffset>-638175</wp:posOffset>
          </wp:positionH>
          <wp:positionV relativeFrom="paragraph">
            <wp:posOffset>-31115</wp:posOffset>
          </wp:positionV>
          <wp:extent cx="2495550" cy="52387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2442" b="2442"/>
                  <a:stretch>
                    <a:fillRect/>
                  </a:stretch>
                </pic:blipFill>
                <pic:spPr>
                  <a:xfrm>
                    <a:off x="0" y="0"/>
                    <a:ext cx="249555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F6DB42" w14:textId="7F3F39EE" w:rsidR="005F2C4D" w:rsidRPr="00195945" w:rsidRDefault="00195945" w:rsidP="00195945">
    <w:pPr>
      <w:pBdr>
        <w:top w:val="nil"/>
        <w:left w:val="nil"/>
        <w:bottom w:val="nil"/>
        <w:right w:val="nil"/>
        <w:between w:val="nil"/>
      </w:pBdr>
      <w:spacing w:line="240" w:lineRule="auto"/>
      <w:ind w:left="0"/>
      <w:rPr>
        <w:sz w:val="20"/>
        <w:szCs w:val="20"/>
        <w:lang w:val="de-DE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hidden="0" allowOverlap="1" wp14:anchorId="25DD0E37" wp14:editId="1E81E720">
              <wp:simplePos x="0" y="0"/>
              <wp:positionH relativeFrom="column">
                <wp:posOffset>-666750</wp:posOffset>
              </wp:positionH>
              <wp:positionV relativeFrom="paragraph">
                <wp:posOffset>437515</wp:posOffset>
              </wp:positionV>
              <wp:extent cx="5476875" cy="438150"/>
              <wp:effectExtent l="0" t="0" r="0" b="0"/>
              <wp:wrapSquare wrapText="bothSides" distT="45720" distB="45720" distL="114300" distR="114300"/>
              <wp:docPr id="1583342609" name="Rechteck 15833426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7687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A8998F" w14:textId="77777777" w:rsidR="00195945" w:rsidRDefault="00195945" w:rsidP="00195945">
                          <w:pPr>
                            <w:spacing w:before="0" w:line="240" w:lineRule="auto"/>
                            <w:ind w:hanging="34"/>
                            <w:textDirection w:val="btLr"/>
                          </w:pPr>
                          <w:r>
                            <w:rPr>
                              <w:sz w:val="14"/>
                            </w:rPr>
                            <w:t>Финансирано от Европейския съюз. Изразените възгледи и мнения обаче принадлежат изцяло на техния(ите) автор(и) и не отразяват непременно възгледите и мненията на Европейския съюз или на Европейската изпълнителна агенция за образование и култура (EACEA). За тях не носи отговорност нито Европейският съюз, нито EACEA.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DD0E37" id="Rechteck 1583342609" o:spid="_x0000_s1026" style="position:absolute;margin-left:-52.5pt;margin-top:34.45pt;width:431.25pt;height:34.5pt;z-index:251672576;visibility:visible;mso-wrap-style:square;mso-height-percent:0;mso-wrap-distance-left:9pt;mso-wrap-distance-top:3.6pt;mso-wrap-distance-right:9pt;mso-wrap-distance-bottom:3.6pt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" filled="f" stroked="f">
              <v:textbox inset="2.53958mm,1.2694mm,2.53958mm,1.2694mm">
                <w:txbxContent>
                  <w:p w14:paraId="38A8998F" w14:textId="77777777" w:rsidR="00195945" w:rsidRDefault="00195945" w:rsidP="00195945">
                    <w:pPr>
                      <w:spacing w:before="0" w:line="240" w:lineRule="auto"/>
                      <w:ind w:hanging="34"/>
                      <w:textDirection w:val="btLr"/>
                    </w:pPr>
                    <w:r>
                      <w:rPr>
                        <w:sz w:val="14"/>
                      </w:rPr>
                      <w:t>Финансирано от Европейския съюз. Изразените възгледи и мнения обаче принадлежат изцяло на техния(ите) автор(и) и не отразяват непременно възгледите и мненията на Европейския съюз или на Европейската изпълнителна агенция за образование и култура (EACEA). За тях не носи отговорност нито Европейският съюз, нито EACEA.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114300" distB="114300" distL="114300" distR="114300" simplePos="0" relativeHeight="251666432" behindDoc="0" locked="0" layoutInCell="1" hidden="0" allowOverlap="1" wp14:anchorId="6EA9CE4B" wp14:editId="59E29EC8">
          <wp:simplePos x="0" y="0"/>
          <wp:positionH relativeFrom="column">
            <wp:posOffset>5372100</wp:posOffset>
          </wp:positionH>
          <wp:positionV relativeFrom="paragraph">
            <wp:posOffset>66040</wp:posOffset>
          </wp:positionV>
          <wp:extent cx="1311619" cy="4534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1619" cy="453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B1016" w14:textId="66D8AB9F" w:rsidR="005F2C4D" w:rsidRDefault="00195945">
    <w:pPr>
      <w:spacing w:line="240" w:lineRule="auto"/>
      <w:ind w:left="-992" w:right="-1130"/>
      <w:jc w:val="right"/>
      <w:rPr>
        <w:color w:val="000000"/>
      </w:rPr>
    </w:pPr>
    <w:r>
      <w:rPr>
        <w:noProof/>
      </w:rPr>
      <w:drawing>
        <wp:anchor distT="0" distB="0" distL="0" distR="0" simplePos="0" relativeHeight="251668480" behindDoc="0" locked="0" layoutInCell="1" hidden="0" allowOverlap="1" wp14:anchorId="213CD6DF" wp14:editId="3E421728">
          <wp:simplePos x="0" y="0"/>
          <wp:positionH relativeFrom="column">
            <wp:posOffset>-695325</wp:posOffset>
          </wp:positionH>
          <wp:positionV relativeFrom="paragraph">
            <wp:posOffset>-233045</wp:posOffset>
          </wp:positionV>
          <wp:extent cx="2495550" cy="523875"/>
          <wp:effectExtent l="0" t="0" r="0" b="0"/>
          <wp:wrapNone/>
          <wp:docPr id="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442" b="2442"/>
                  <a:stretch>
                    <a:fillRect/>
                  </a:stretch>
                </pic:blipFill>
                <pic:spPr>
                  <a:xfrm>
                    <a:off x="0" y="0"/>
                    <a:ext cx="249555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4384" behindDoc="0" locked="0" layoutInCell="1" hidden="0" allowOverlap="1" wp14:anchorId="418A768B" wp14:editId="0E59B6D8">
          <wp:simplePos x="0" y="0"/>
          <wp:positionH relativeFrom="column">
            <wp:posOffset>5334635</wp:posOffset>
          </wp:positionH>
          <wp:positionV relativeFrom="paragraph">
            <wp:posOffset>-181610</wp:posOffset>
          </wp:positionV>
          <wp:extent cx="1311619" cy="45348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1619" cy="453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251661312" behindDoc="1" locked="0" layoutInCell="1" hidden="0" allowOverlap="1" wp14:anchorId="622A4BE8" wp14:editId="0BAEF6F9">
          <wp:simplePos x="0" y="0"/>
          <wp:positionH relativeFrom="column">
            <wp:posOffset>-925189</wp:posOffset>
          </wp:positionH>
          <wp:positionV relativeFrom="paragraph">
            <wp:posOffset>366395</wp:posOffset>
          </wp:positionV>
          <wp:extent cx="7785735" cy="801370"/>
          <wp:effectExtent l="0" t="0" r="0" b="0"/>
          <wp:wrapNone/>
          <wp:docPr id="11" name="image5.png" descr="Fußzeilen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Fußzeilengrafik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5735" cy="801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mc:AlternateContent>
        <mc:Choice Requires="wpg">
          <w:drawing>
            <wp:anchor distT="45720" distB="45720" distL="114300" distR="114300" simplePos="0" relativeHeight="251662336" behindDoc="0" locked="0" layoutInCell="1" hidden="0" allowOverlap="1" wp14:anchorId="52457351" wp14:editId="4D65C17E">
              <wp:simplePos x="0" y="0"/>
              <wp:positionH relativeFrom="column">
                <wp:posOffset>-761999</wp:posOffset>
              </wp:positionH>
              <wp:positionV relativeFrom="paragraph">
                <wp:posOffset>299720</wp:posOffset>
              </wp:positionV>
              <wp:extent cx="5486400" cy="566057"/>
              <wp:effectExtent l="0" t="0" r="0" b="0"/>
              <wp:wrapSquare wrapText="bothSides" distT="45720" distB="45720" distL="114300" distR="114300"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53320" y="3543780"/>
                        <a:ext cx="478536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BCDB29" w14:textId="77777777" w:rsidR="005F2C4D" w:rsidRDefault="00000000">
                          <w:pPr>
                            <w:spacing w:before="0" w:line="240" w:lineRule="auto"/>
                            <w:ind w:hanging="51"/>
                            <w:textDirection w:val="btLr"/>
                          </w:pPr>
                          <w:r>
                            <w:rPr>
                              <w:sz w:val="14"/>
                            </w:rPr>
                            <w:t>Финансирано от Европейския съюз. Изразените възгледи и мнения обаче принадлежат изцяло на техния(ите) автор(и) и не отразяват непременно възгледите и мненията на Европейския съюз или на Европейската изпълнителна агенция за образование и култура (EACEA). За тях не носи отговорност нито Европейският съюз, нито EACEA.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-761999</wp:posOffset>
              </wp:positionH>
              <wp:positionV relativeFrom="paragraph">
                <wp:posOffset>299720</wp:posOffset>
              </wp:positionV>
              <wp:extent cx="5486400" cy="566057"/>
              <wp:effectExtent b="0" l="0" r="0" t="0"/>
              <wp:wrapSquare wrapText="bothSides" distB="45720" distT="45720" distL="114300" distR="114300"/>
              <wp:docPr id="9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86400" cy="56605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9B6C6" w14:textId="77777777" w:rsidR="00AC3B9C" w:rsidRDefault="00AC3B9C">
      <w:pPr>
        <w:spacing w:before="0" w:line="240" w:lineRule="auto"/>
      </w:pPr>
      <w:r>
        <w:separator/>
      </w:r>
    </w:p>
  </w:footnote>
  <w:footnote w:type="continuationSeparator" w:id="0">
    <w:p w14:paraId="5BD3A80C" w14:textId="77777777" w:rsidR="00AC3B9C" w:rsidRDefault="00AC3B9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282EC" w14:textId="77777777" w:rsidR="001576DE" w:rsidRDefault="001576D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D3E86" w14:textId="264C2696" w:rsidR="00195945" w:rsidRDefault="00195945" w:rsidP="00195945">
    <w:pPr>
      <w:spacing w:line="240" w:lineRule="auto"/>
      <w:ind w:left="-992" w:right="-1130"/>
      <w:jc w:val="center"/>
      <w:rPr>
        <w:sz w:val="20"/>
        <w:szCs w:val="20"/>
        <w:lang w:val="de-DE"/>
      </w:rPr>
    </w:pPr>
    <w:r>
      <w:rPr>
        <w:noProof/>
      </w:rPr>
      <w:drawing>
        <wp:anchor distT="0" distB="0" distL="114300" distR="114300" simplePos="0" relativeHeight="251676672" behindDoc="0" locked="0" layoutInCell="1" hidden="0" allowOverlap="1" wp14:anchorId="387E22DF" wp14:editId="0D302E74">
          <wp:simplePos x="0" y="0"/>
          <wp:positionH relativeFrom="margin">
            <wp:align>right</wp:align>
          </wp:positionH>
          <wp:positionV relativeFrom="paragraph">
            <wp:posOffset>228600</wp:posOffset>
          </wp:positionV>
          <wp:extent cx="504825" cy="456744"/>
          <wp:effectExtent l="0" t="0" r="0" b="0"/>
          <wp:wrapNone/>
          <wp:docPr id="5" name="image1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6.png"/>
                  <pic:cNvPicPr preferRelativeResize="0"/>
                </pic:nvPicPr>
                <pic:blipFill>
                  <a:blip r:embed="rId1"/>
                  <a:srcRect l="16500" r="16594"/>
                  <a:stretch>
                    <a:fillRect/>
                  </a:stretch>
                </pic:blipFill>
                <pic:spPr>
                  <a:xfrm>
                    <a:off x="0" y="0"/>
                    <a:ext cx="504825" cy="45674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4624" behindDoc="0" locked="0" layoutInCell="1" hidden="0" allowOverlap="1" wp14:anchorId="1C004CF4" wp14:editId="6B6A3BEA">
          <wp:simplePos x="0" y="0"/>
          <wp:positionH relativeFrom="page">
            <wp:posOffset>361950</wp:posOffset>
          </wp:positionH>
          <wp:positionV relativeFrom="page">
            <wp:posOffset>317500</wp:posOffset>
          </wp:positionV>
          <wp:extent cx="1409700" cy="333375"/>
          <wp:effectExtent l="0" t="0" r="0" b="9525"/>
          <wp:wrapNone/>
          <wp:docPr id="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 t="2336" b="2336"/>
                  <a:stretch>
                    <a:fillRect/>
                  </a:stretch>
                </pic:blipFill>
                <pic:spPr>
                  <a:xfrm>
                    <a:off x="0" y="0"/>
                    <a:ext cx="140970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910D34" w14:textId="22A81C23" w:rsidR="00195945" w:rsidRDefault="00195945" w:rsidP="00195945">
    <w:pPr>
      <w:spacing w:line="240" w:lineRule="auto"/>
      <w:ind w:left="-992" w:right="-1130"/>
      <w:jc w:val="center"/>
      <w:rPr>
        <w:sz w:val="20"/>
        <w:szCs w:val="20"/>
        <w:lang w:val="de-DE"/>
      </w:rPr>
    </w:pPr>
    <w:r w:rsidRPr="0076122E">
      <w:rPr>
        <w:sz w:val="20"/>
        <w:szCs w:val="20"/>
      </w:rPr>
      <w:t>“UNIQUE” - Erasmus+ Project Nr.: 2023-1-DE02-KA220-000155982</w:t>
    </w:r>
  </w:p>
  <w:p w14:paraId="67212892" w14:textId="77777777" w:rsidR="00195945" w:rsidRPr="00195945" w:rsidRDefault="00195945" w:rsidP="00195945">
    <w:pPr>
      <w:spacing w:line="240" w:lineRule="auto"/>
      <w:ind w:left="-992" w:right="-1130"/>
      <w:jc w:val="center"/>
      <w:rPr>
        <w:sz w:val="20"/>
        <w:szCs w:val="20"/>
        <w:lang w:val="de-DE"/>
      </w:rPr>
    </w:pPr>
  </w:p>
  <w:p w14:paraId="74E0140A" w14:textId="77777777" w:rsidR="00195945" w:rsidRDefault="0019594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18993" w14:textId="77777777" w:rsidR="005F2C4D" w:rsidRDefault="00000000">
    <w:pPr>
      <w:spacing w:line="240" w:lineRule="auto"/>
      <w:ind w:left="3826" w:right="-1130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EB904C6" wp14:editId="1AF91F16">
          <wp:simplePos x="0" y="0"/>
          <wp:positionH relativeFrom="column">
            <wp:posOffset>4579620</wp:posOffset>
          </wp:positionH>
          <wp:positionV relativeFrom="paragraph">
            <wp:posOffset>-68575</wp:posOffset>
          </wp:positionV>
          <wp:extent cx="2280920" cy="2280920"/>
          <wp:effectExtent l="0" t="0" r="0" b="0"/>
          <wp:wrapNone/>
          <wp:docPr id="10" name="image3.png" descr="Eckgrafi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ckgrafik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920" cy="228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579084" w14:textId="77777777" w:rsidR="005F2C4D" w:rsidRDefault="00000000">
    <w:pPr>
      <w:spacing w:before="0" w:line="240" w:lineRule="auto"/>
      <w:ind w:left="-992" w:right="-1130"/>
      <w:rPr>
        <w:color w:val="000000"/>
      </w:rPr>
    </w:pPr>
    <w:sdt>
      <w:sdtPr>
        <w:tag w:val="goog_rdk_0"/>
        <w:id w:val="1028069845"/>
      </w:sdtPr>
      <w:sdtContent>
        <w:r>
          <w:rPr>
            <w:rFonts w:ascii="Arial" w:eastAsia="Arial" w:hAnsi="Arial" w:cs="Arial"/>
            <w:color w:val="000000"/>
          </w:rPr>
          <w:t>“UNIQUE” - Проект по програма „Еразъм+“ №: 2023-1-DE02-KA220-000155982</w:t>
        </w:r>
      </w:sdtContent>
    </w:sdt>
  </w:p>
  <w:p w14:paraId="714FCFB2" w14:textId="77777777" w:rsidR="005F2C4D" w:rsidRDefault="00000000">
    <w:pPr>
      <w:pBdr>
        <w:top w:val="nil"/>
        <w:left w:val="nil"/>
        <w:bottom w:val="nil"/>
        <w:right w:val="nil"/>
        <w:between w:val="nil"/>
      </w:pBdr>
      <w:spacing w:before="0"/>
      <w:ind w:hanging="17"/>
    </w:pPr>
    <w:r>
      <w:t xml:space="preserve">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B247C"/>
    <w:multiLevelType w:val="multilevel"/>
    <w:tmpl w:val="E9609B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5302FEB"/>
    <w:multiLevelType w:val="multilevel"/>
    <w:tmpl w:val="249AA4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39737081">
    <w:abstractNumId w:val="0"/>
  </w:num>
  <w:num w:numId="2" w16cid:durableId="2621555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2C4D"/>
    <w:rsid w:val="001576DE"/>
    <w:rsid w:val="00195945"/>
    <w:rsid w:val="0042011F"/>
    <w:rsid w:val="005F2C4D"/>
    <w:rsid w:val="00A4770D"/>
    <w:rsid w:val="00AC3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24EC6B"/>
  <w15:docId w15:val="{D71A5887-CE9B-416D-804A-60CF780FF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Roboto" w:hAnsi="Roboto" w:cs="Roboto"/>
        <w:color w:val="666666"/>
        <w:sz w:val="22"/>
        <w:szCs w:val="22"/>
        <w:lang w:val="bg-BG" w:eastAsia="de-DE" w:bidi="ar-SA"/>
      </w:rPr>
    </w:rPrDefault>
    <w:pPrDefault>
      <w:pPr>
        <w:spacing w:before="200" w:line="336" w:lineRule="auto"/>
        <w:ind w:left="-1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pBdr>
        <w:top w:val="nil"/>
        <w:left w:val="nil"/>
        <w:bottom w:val="nil"/>
        <w:right w:val="nil"/>
        <w:between w:val="nil"/>
      </w:pBdr>
      <w:spacing w:before="480" w:line="240" w:lineRule="auto"/>
      <w:outlineLvl w:val="0"/>
    </w:pPr>
    <w:rPr>
      <w:b/>
      <w:color w:val="000000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spacing w:before="320" w:line="240" w:lineRule="auto"/>
      <w:ind w:left="720" w:hanging="360"/>
      <w:outlineLvl w:val="1"/>
    </w:pPr>
    <w:rPr>
      <w:b/>
      <w:color w:val="000000"/>
      <w:sz w:val="24"/>
      <w:szCs w:val="24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spacing w:line="240" w:lineRule="auto"/>
      <w:outlineLvl w:val="2"/>
    </w:pPr>
    <w:rPr>
      <w:b/>
      <w:color w:val="E01B84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0"/>
      <w:outlineLvl w:val="3"/>
    </w:pPr>
    <w:rPr>
      <w:b/>
      <w:color w:val="6D64E8"/>
      <w:sz w:val="40"/>
      <w:szCs w:val="40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before="400" w:line="240" w:lineRule="auto"/>
    </w:pPr>
    <w:rPr>
      <w:color w:val="283592"/>
      <w:sz w:val="68"/>
      <w:szCs w:val="6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color w:val="E01B84"/>
    </w:rPr>
  </w:style>
  <w:style w:type="paragraph" w:styleId="Kopfzeile">
    <w:name w:val="header"/>
    <w:basedOn w:val="Standard"/>
    <w:link w:val="KopfzeileZchn"/>
    <w:uiPriority w:val="99"/>
    <w:unhideWhenUsed/>
    <w:rsid w:val="00195945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5945"/>
  </w:style>
  <w:style w:type="paragraph" w:styleId="Fuzeile">
    <w:name w:val="footer"/>
    <w:basedOn w:val="Standard"/>
    <w:link w:val="FuzeileZchn"/>
    <w:uiPriority w:val="99"/>
    <w:unhideWhenUsed/>
    <w:rsid w:val="00195945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59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forms.gle/f4gqjWAk85xwBSdc6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9WFgHz3NNqlotkoFuDUmaDvPtQ==">CgMxLjAaEgoBMBINCgsIB0IHEgVBcmlhbDgAciExWHNnUUtVMGZlTTA1ZGVmMFYtZlhfRjI4WjZaeFhkcEw=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2164</Characters>
  <Application>Microsoft Office Word</Application>
  <DocSecurity>0</DocSecurity>
  <Lines>18</Lines>
  <Paragraphs>5</Paragraphs>
  <ScaleCrop>false</ScaleCrop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Detsch, Iris</cp:lastModifiedBy>
  <cp:revision>4</cp:revision>
  <dcterms:created xsi:type="dcterms:W3CDTF">2025-10-16T15:26:00Z</dcterms:created>
  <dcterms:modified xsi:type="dcterms:W3CDTF">2025-10-16T15:32:00Z</dcterms:modified>
</cp:coreProperties>
</file>