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8A" w:rsidRDefault="00CF008A"/>
    <w:p w:rsidR="00CF008A" w:rsidRDefault="00CF008A"/>
    <w:p w:rsidR="00CF008A" w:rsidRDefault="00CF008A"/>
    <w:p w:rsidR="00CF008A" w:rsidRDefault="00CF008A"/>
    <w:p w:rsidR="00CF008A" w:rsidRDefault="00CF008A"/>
    <w:p w:rsidR="00CF008A" w:rsidRDefault="00E66465">
      <w:pPr>
        <w:tabs>
          <w:tab w:val="left" w:pos="2946"/>
        </w:tabs>
        <w:jc w:val="center"/>
        <w:rPr>
          <w:rFonts w:ascii="Roboto" w:eastAsia="Roboto" w:hAnsi="Roboto" w:cs="Roboto"/>
          <w:color w:val="283592"/>
          <w:sz w:val="58"/>
          <w:szCs w:val="58"/>
        </w:rPr>
      </w:pPr>
      <w:r>
        <w:rPr>
          <w:rFonts w:ascii="Roboto" w:eastAsia="Roboto" w:hAnsi="Roboto" w:cs="Roboto"/>
          <w:color w:val="283592"/>
          <w:sz w:val="58"/>
          <w:szCs w:val="58"/>
        </w:rPr>
        <w:t>ПЛАКАТ ОБРАЗЕЦ</w:t>
      </w:r>
    </w:p>
    <w:p w:rsidR="00CF008A" w:rsidRDefault="00E664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i/>
          <w:color w:val="40404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1155941</wp:posOffset>
            </wp:positionH>
            <wp:positionV relativeFrom="paragraph">
              <wp:posOffset>62230</wp:posOffset>
            </wp:positionV>
            <wp:extent cx="3808243" cy="2141220"/>
            <wp:effectExtent l="0" t="0" r="0" b="0"/>
            <wp:wrapNone/>
            <wp:docPr id="16" name="image5.png" descr="Immagine che contiene Policromia, oscurità, art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Immagine che contiene Policromia, oscurità, arte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F008A" w:rsidRDefault="00CF008A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CF008A" w:rsidRDefault="00CF008A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CF008A" w:rsidRDefault="00CF008A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CF008A" w:rsidRDefault="00CF008A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CF008A" w:rsidRDefault="00CF008A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CF008A" w:rsidRDefault="00CF008A"/>
    <w:p w:rsidR="00CF008A" w:rsidRDefault="00CF008A"/>
    <w:p w:rsidR="00CF008A" w:rsidRDefault="00E664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  <w:r>
        <w:rPr>
          <w:rFonts w:ascii="Comfortaa" w:eastAsia="Comfortaa" w:hAnsi="Comfortaa" w:cs="Comfortaa"/>
          <w:i/>
          <w:color w:val="FF0066"/>
        </w:rPr>
        <w:t>„Даване на възможност на преподавателите да осъзнаят реалните предизвикателства, пред които са изправени ЛГБТИ+ обучаващите се, и насочване на преподавателите към поставяне на лични учебни цели за подобряване на приобщаването.“</w:t>
      </w:r>
    </w:p>
    <w:p w:rsidR="00CF008A" w:rsidRDefault="00CF008A">
      <w:pPr>
        <w:ind w:hanging="17"/>
        <w:jc w:val="center"/>
      </w:pPr>
    </w:p>
    <w:p w:rsidR="00CF008A" w:rsidRDefault="00E66465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Целта на този инструмент е </w:t>
      </w:r>
      <w:r>
        <w:rPr>
          <w:rFonts w:ascii="Open Sans" w:eastAsia="Open Sans" w:hAnsi="Open Sans" w:cs="Open Sans"/>
          <w:sz w:val="22"/>
          <w:szCs w:val="22"/>
        </w:rPr>
        <w:t>да предаде на учениците, персонала и заинтересованите страни на обучителната институция, че тя подкрепя ЛГБТИ+ общността.</w:t>
      </w:r>
    </w:p>
    <w:p w:rsidR="00CF008A" w:rsidRDefault="00E66465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Плакатът може да бъде персонализиран чрез добавяне на логото и името на институцията, както и името и контактната информация на лицето</w:t>
      </w:r>
      <w:r>
        <w:rPr>
          <w:rFonts w:ascii="Open Sans" w:eastAsia="Open Sans" w:hAnsi="Open Sans" w:cs="Open Sans"/>
          <w:sz w:val="22"/>
          <w:szCs w:val="22"/>
        </w:rPr>
        <w:t>, отговарящо за борбата с тормоза.</w:t>
      </w:r>
    </w:p>
    <w:p w:rsidR="00CF008A" w:rsidRDefault="00E66465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Препоръчително е той да бъде поставен на място с интензивно движение, където ще бъде видян от възможно най-много хора.</w:t>
      </w:r>
    </w:p>
    <w:p w:rsidR="00CF008A" w:rsidRDefault="00E66465">
      <w:r>
        <w:rPr>
          <w:noProof/>
          <w:lang w:val="en-GB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2286000</wp:posOffset>
            </wp:positionH>
            <wp:positionV relativeFrom="paragraph">
              <wp:posOffset>361742</wp:posOffset>
            </wp:positionV>
            <wp:extent cx="1143000" cy="400050"/>
            <wp:effectExtent l="0" t="0" r="0" b="0"/>
            <wp:wrapSquare wrapText="bothSides" distT="114300" distB="114300" distL="114300" distR="11430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F008A" w:rsidRDefault="00E66465">
      <w:r>
        <w:rPr>
          <w:noProof/>
          <w:lang w:val="en-GB"/>
        </w:rPr>
        <w:drawing>
          <wp:inline distT="114300" distB="114300" distL="114300" distR="114300">
            <wp:extent cx="2066400" cy="452910"/>
            <wp:effectExtent l="0" t="0" r="0" b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400" cy="4529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8A" w:rsidRDefault="00CF008A"/>
    <w:p w:rsidR="00CF008A" w:rsidRDefault="00E66465">
      <w:bookmarkStart w:id="0" w:name="_GoBack"/>
      <w:bookmarkEnd w:id="0"/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page">
                  <wp:posOffset>4924425</wp:posOffset>
                </wp:positionH>
                <wp:positionV relativeFrom="topMargin">
                  <wp:posOffset>476250</wp:posOffset>
                </wp:positionV>
                <wp:extent cx="2009775" cy="49530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F008A" w:rsidRDefault="00E66465">
                            <w:pPr>
                              <w:spacing w:line="277" w:lineRule="auto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</w:rPr>
                              <w:t>[Лого на институцията]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position:absolute;margin-left:387.75pt;margin-top:37.5pt;width:158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" filled="f" stroked="f">
                <v:textbox inset="2.53958mm,1.2694mm,2.53958mm,1.2694mm">
                  <w:txbxContent>
                    <w:p w:rsidR="00CF008A" w:rsidRDefault="00E66465">
                      <w:pPr>
                        <w:spacing w:line="277" w:lineRule="auto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</w:rPr>
                        <w:t>[Лого на институцията]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EF7DC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>
                <wp:simplePos x="0" y="0"/>
                <wp:positionH relativeFrom="page">
                  <wp:posOffset>297180</wp:posOffset>
                </wp:positionH>
                <wp:positionV relativeFrom="page">
                  <wp:posOffset>4009390</wp:posOffset>
                </wp:positionV>
                <wp:extent cx="6997065" cy="1283429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065" cy="1283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F008A" w:rsidRDefault="00E66465">
                            <w:pPr>
                              <w:spacing w:line="277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2"/>
                              </w:rPr>
                              <w:t xml:space="preserve">[Име 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2"/>
                              </w:rPr>
                              <w:t>на институцията] насърчава приобщаването и ви уважава, без значение вашата джендърна идентичност и сексуална ориентация.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23.4pt;margin-top:315.7pt;width:550.95pt;height:101.0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" filled="f" stroked="f">
                <v:textbox inset="2.53958mm,1.2694mm,2.53958mm,1.2694mm">
                  <w:txbxContent>
                    <w:p w:rsidR="00CF008A" w:rsidRDefault="00E66465">
                      <w:pPr>
                        <w:spacing w:line="277" w:lineRule="auto"/>
                        <w:jc w:val="both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  <w:sz w:val="42"/>
                        </w:rPr>
                        <w:t xml:space="preserve">[Име </w:t>
                      </w:r>
                      <w:r>
                        <w:rPr>
                          <w:rFonts w:ascii="Open Sans" w:eastAsia="Open Sans" w:hAnsi="Open Sans" w:cs="Open Sans"/>
                          <w:color w:val="000000"/>
                          <w:sz w:val="42"/>
                        </w:rPr>
                        <w:t>на институцията] насърчава приобщаването и ви уважава, без значение вашата джендърна идентичност и сексуална ориентация.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F7DC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8639175</wp:posOffset>
                </wp:positionV>
                <wp:extent cx="7468552" cy="838823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8552" cy="838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F008A" w:rsidRDefault="00E66465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2"/>
                              </w:rPr>
                              <w:t xml:space="preserve">Ако </w:t>
                            </w:r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2"/>
                              </w:rPr>
                              <w:t>сте преживели или сте свидетел на насилие, докладвайте!</w:t>
                            </w:r>
                          </w:p>
                          <w:p w:rsidR="00CF008A" w:rsidRDefault="00E66465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2"/>
                              </w:rPr>
                              <w:t>[Име на референтното лице] | [контакт]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0;margin-top:680.25pt;width:588.05pt;height:66.0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" filled="f" stroked="f">
                <v:textbox inset="2.53958mm,1.2694mm,2.53958mm,1.2694mm">
                  <w:txbxContent>
                    <w:p w:rsidR="00CF008A" w:rsidRDefault="00E66465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2"/>
                        </w:rPr>
                        <w:t xml:space="preserve">Ако </w:t>
                      </w:r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2"/>
                        </w:rPr>
                        <w:t>сте преживели или сте свидетел на насилие, докладвайте!</w:t>
                      </w:r>
                    </w:p>
                    <w:p w:rsidR="00CF008A" w:rsidRDefault="00E66465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  <w:sz w:val="32"/>
                        </w:rPr>
                        <w:t>[Име на референтното лице] | [контакт]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F7DC5">
        <w:rPr>
          <w:noProof/>
          <w:lang w:val="en-GB"/>
        </w:rPr>
        <w:drawing>
          <wp:anchor distT="0" distB="0" distL="0" distR="0" simplePos="0" relativeHeight="251661312" behindDoc="1" locked="0" layoutInCell="1" hidden="0" allowOverlap="1">
            <wp:simplePos x="0" y="0"/>
            <wp:positionH relativeFrom="page">
              <wp:posOffset>19050</wp:posOffset>
            </wp:positionH>
            <wp:positionV relativeFrom="page">
              <wp:posOffset>0</wp:posOffset>
            </wp:positionV>
            <wp:extent cx="7550785" cy="10680700"/>
            <wp:effectExtent l="0" t="0" r="0" b="6350"/>
            <wp:wrapNone/>
            <wp:docPr id="18" name="image3.png" descr="Immagine che contiene testo, Carattere, schermata, grafic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testo, Carattere, schermata, grafica&#10;&#10;Descrizione generata automa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CF008A"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66465">
      <w:pPr>
        <w:spacing w:after="0" w:line="240" w:lineRule="auto"/>
      </w:pPr>
      <w:r>
        <w:separator/>
      </w:r>
    </w:p>
  </w:endnote>
  <w:endnote w:type="continuationSeparator" w:id="0">
    <w:p w:rsidR="00000000" w:rsidRDefault="00E6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auto"/>
    <w:pitch w:val="default"/>
  </w:font>
  <w:font w:name="Play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omfortaa">
    <w:charset w:val="00"/>
    <w:family w:val="auto"/>
    <w:pitch w:val="default"/>
  </w:font>
  <w:font w:name="Open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8A" w:rsidRDefault="00E66465">
    <w:pPr>
      <w:spacing w:line="240" w:lineRule="auto"/>
      <w:rPr>
        <w:rFonts w:ascii="Roboto" w:eastAsia="Roboto" w:hAnsi="Roboto" w:cs="Roboto"/>
        <w:color w:val="666666"/>
        <w:sz w:val="14"/>
        <w:szCs w:val="14"/>
      </w:rPr>
    </w:pPr>
    <w:r>
      <w:rPr>
        <w:noProof/>
        <w:lang w:val="en-GB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-723899</wp:posOffset>
          </wp:positionH>
          <wp:positionV relativeFrom="paragraph">
            <wp:posOffset>80775</wp:posOffset>
          </wp:positionV>
          <wp:extent cx="8494395" cy="801370"/>
          <wp:effectExtent l="0" t="0" r="0" b="0"/>
          <wp:wrapNone/>
          <wp:docPr id="14" name="image4.png" descr="Fußzeilengrafi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Fußzeilengrafi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94395" cy="801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-133349</wp:posOffset>
              </wp:positionH>
              <wp:positionV relativeFrom="paragraph">
                <wp:posOffset>0</wp:posOffset>
              </wp:positionV>
              <wp:extent cx="5747385" cy="713665"/>
              <wp:effectExtent l="0" t="0" r="0" b="0"/>
              <wp:wrapNone/>
              <wp:docPr id="10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77070" y="3536160"/>
                        <a:ext cx="5737860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008A" w:rsidRDefault="00E66465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Roboto" w:eastAsia="Roboto" w:hAnsi="Roboto" w:cs="Roboto"/>
                              <w:color w:val="666666"/>
                              <w:sz w:val="14"/>
                            </w:rPr>
                            <w:t>Финансирано от Европейския съюз. Изразените възгледи и мнения обаче принадлежат изцяло на техния(ите) автор(и) и не отразяват непременно възгледите и мненията на Европейския съюз или на Европейската изпълнителна агенция за образование и култура (EACEA). За</w:t>
                          </w:r>
                          <w:r>
                            <w:rPr>
                              <w:rFonts w:ascii="Roboto" w:eastAsia="Roboto" w:hAnsi="Roboto" w:cs="Roboto"/>
                              <w:color w:val="666666"/>
                              <w:sz w:val="14"/>
                            </w:rPr>
                            <w:t xml:space="preserve"> тях не носи отговорност нито Европейският съюз, нито EACEA.</w:t>
                          </w:r>
                        </w:p>
                        <w:p w:rsidR="00CF008A" w:rsidRDefault="00CF008A">
                          <w:pPr>
                            <w:spacing w:line="277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-133349</wp:posOffset>
              </wp:positionH>
              <wp:positionV relativeFrom="paragraph">
                <wp:posOffset>0</wp:posOffset>
              </wp:positionV>
              <wp:extent cx="5747385" cy="713665"/>
              <wp:effectExtent b="0" l="0" r="0" t="0"/>
              <wp:wrapNone/>
              <wp:docPr id="10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47385" cy="7136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F008A" w:rsidRDefault="00CF008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66465">
      <w:pPr>
        <w:spacing w:after="0" w:line="240" w:lineRule="auto"/>
      </w:pPr>
      <w:r>
        <w:separator/>
      </w:r>
    </w:p>
  </w:footnote>
  <w:footnote w:type="continuationSeparator" w:id="0">
    <w:p w:rsidR="00000000" w:rsidRDefault="00E6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8A" w:rsidRDefault="00E66465">
    <w:pPr>
      <w:spacing w:line="240" w:lineRule="auto"/>
      <w:ind w:left="-992" w:right="-1130"/>
      <w:rPr>
        <w:color w:val="000000"/>
      </w:rPr>
    </w:pPr>
    <w:r>
      <w:t>“UNIQUE” - Проект по програма „Еразъм+“ №:</w:t>
    </w:r>
    <w:r>
      <w:rPr>
        <w:color w:val="000000"/>
      </w:rPr>
      <w:t xml:space="preserve"> 2023-1-DE02-KA220-000155982</w:t>
    </w:r>
  </w:p>
  <w:p w:rsidR="00CF008A" w:rsidRDefault="00CF008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8A"/>
    <w:rsid w:val="00CF008A"/>
    <w:rsid w:val="00E66465"/>
    <w:rsid w:val="00E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069A2-215A-4FA8-8C5A-A1E46FF7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4"/>
        <w:szCs w:val="24"/>
        <w:lang w:val="bg-BG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80" w:after="40"/>
      <w:outlineLvl w:val="3"/>
    </w:pPr>
    <w:rPr>
      <w:i/>
      <w:color w:val="0F4761"/>
    </w:rPr>
  </w:style>
  <w:style w:type="paragraph" w:styleId="berschrift5">
    <w:name w:val="heading 5"/>
    <w:basedOn w:val="Standard"/>
    <w:next w:val="Standard"/>
    <w:pPr>
      <w:keepNext/>
      <w:keepLines/>
      <w:spacing w:before="80" w:after="40"/>
      <w:outlineLvl w:val="4"/>
    </w:pPr>
    <w:rPr>
      <w:color w:val="0F4761"/>
    </w:rPr>
  </w:style>
  <w:style w:type="paragraph" w:styleId="berschrift6">
    <w:name w:val="heading 6"/>
    <w:basedOn w:val="Standard"/>
    <w:next w:val="Standard"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9qx/85qH90XKW5FbzLxzkmYsMg==">CgMxLjA4AHIhMVB4U3dIWHpGeXRNM0pmQ1V5MnN1RVpJMXdTQ1QwRHFU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Wisamar</cp:lastModifiedBy>
  <cp:revision>3</cp:revision>
  <dcterms:created xsi:type="dcterms:W3CDTF">2025-05-23T12:23:00Z</dcterms:created>
  <dcterms:modified xsi:type="dcterms:W3CDTF">2025-05-23T12:24:00Z</dcterms:modified>
</cp:coreProperties>
</file>