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38AB9" w14:textId="77777777" w:rsidR="00525A4A" w:rsidRDefault="00525A4A">
      <w:pPr>
        <w:spacing w:line="240" w:lineRule="auto"/>
        <w:ind w:left="-992" w:right="-1130"/>
        <w:rPr>
          <w:color w:val="000000"/>
        </w:rPr>
      </w:pPr>
    </w:p>
    <w:p w14:paraId="078DBC8B" w14:textId="77777777" w:rsidR="00525A4A" w:rsidRDefault="00525A4A">
      <w:pPr>
        <w:pStyle w:val="Titel"/>
        <w:spacing w:before="0"/>
        <w:ind w:left="0" w:right="4"/>
        <w:jc w:val="center"/>
      </w:pPr>
    </w:p>
    <w:p w14:paraId="6386D22C" w14:textId="77777777" w:rsidR="00525A4A" w:rsidRDefault="00525A4A">
      <w:pPr>
        <w:ind w:hanging="17"/>
      </w:pPr>
    </w:p>
    <w:p w14:paraId="4639CC3C" w14:textId="77777777" w:rsidR="00525A4A" w:rsidRDefault="00000000">
      <w:pPr>
        <w:pStyle w:val="Titel"/>
        <w:spacing w:before="0"/>
        <w:ind w:left="0" w:right="4"/>
        <w:jc w:val="center"/>
        <w:rPr>
          <w:sz w:val="96"/>
          <w:szCs w:val="96"/>
        </w:rPr>
      </w:pPr>
      <w:r>
        <w:rPr>
          <w:sz w:val="96"/>
          <w:szCs w:val="96"/>
        </w:rPr>
        <w:t xml:space="preserve">Invitation to training </w:t>
      </w:r>
    </w:p>
    <w:p w14:paraId="325CE301" w14:textId="77777777" w:rsidR="00525A4A" w:rsidRDefault="00000000">
      <w:pPr>
        <w:pBdr>
          <w:top w:val="nil"/>
          <w:left w:val="nil"/>
          <w:bottom w:val="nil"/>
          <w:right w:val="nil"/>
          <w:between w:val="nil"/>
        </w:pBdr>
        <w:ind w:left="864" w:right="864"/>
        <w:jc w:val="center"/>
        <w:rPr>
          <w:i/>
          <w:color w:val="404040"/>
        </w:rPr>
      </w:pPr>
      <w:r>
        <w:rPr>
          <w:noProof/>
        </w:rPr>
        <w:drawing>
          <wp:anchor distT="0" distB="0" distL="114300" distR="114300" simplePos="0" relativeHeight="251658240" behindDoc="0" locked="0" layoutInCell="1" hidden="0" allowOverlap="1" wp14:anchorId="6278B505" wp14:editId="4BC56E10">
            <wp:simplePos x="0" y="0"/>
            <wp:positionH relativeFrom="column">
              <wp:posOffset>1074419</wp:posOffset>
            </wp:positionH>
            <wp:positionV relativeFrom="paragraph">
              <wp:posOffset>290830</wp:posOffset>
            </wp:positionV>
            <wp:extent cx="3808243" cy="2141220"/>
            <wp:effectExtent l="0" t="0" r="0" b="0"/>
            <wp:wrapNone/>
            <wp:docPr id="15833426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808243" cy="2141220"/>
                    </a:xfrm>
                    <a:prstGeom prst="rect">
                      <a:avLst/>
                    </a:prstGeom>
                    <a:ln/>
                  </pic:spPr>
                </pic:pic>
              </a:graphicData>
            </a:graphic>
          </wp:anchor>
        </w:drawing>
      </w:r>
    </w:p>
    <w:p w14:paraId="307D6299" w14:textId="77777777" w:rsidR="00525A4A" w:rsidRDefault="00525A4A">
      <w:pPr>
        <w:pBdr>
          <w:top w:val="nil"/>
          <w:left w:val="nil"/>
          <w:bottom w:val="nil"/>
          <w:right w:val="nil"/>
          <w:between w:val="nil"/>
        </w:pBdr>
        <w:spacing w:before="0"/>
        <w:ind w:left="864" w:right="864"/>
        <w:jc w:val="center"/>
        <w:rPr>
          <w:rFonts w:ascii="Comfortaa" w:eastAsia="Comfortaa" w:hAnsi="Comfortaa" w:cs="Comfortaa"/>
          <w:i/>
          <w:color w:val="FF0066"/>
        </w:rPr>
      </w:pPr>
    </w:p>
    <w:p w14:paraId="553C5B20" w14:textId="77777777" w:rsidR="00525A4A" w:rsidRDefault="00525A4A">
      <w:pPr>
        <w:pBdr>
          <w:top w:val="nil"/>
          <w:left w:val="nil"/>
          <w:bottom w:val="nil"/>
          <w:right w:val="nil"/>
          <w:between w:val="nil"/>
        </w:pBdr>
        <w:spacing w:before="0"/>
        <w:ind w:left="864" w:right="864"/>
        <w:jc w:val="center"/>
        <w:rPr>
          <w:rFonts w:ascii="Comfortaa" w:eastAsia="Comfortaa" w:hAnsi="Comfortaa" w:cs="Comfortaa"/>
          <w:i/>
          <w:color w:val="FF0066"/>
        </w:rPr>
      </w:pPr>
    </w:p>
    <w:p w14:paraId="0780C8C6" w14:textId="77777777" w:rsidR="00525A4A" w:rsidRDefault="00525A4A">
      <w:pPr>
        <w:pBdr>
          <w:top w:val="nil"/>
          <w:left w:val="nil"/>
          <w:bottom w:val="nil"/>
          <w:right w:val="nil"/>
          <w:between w:val="nil"/>
        </w:pBdr>
        <w:spacing w:before="0"/>
        <w:ind w:left="864" w:right="864"/>
        <w:jc w:val="center"/>
        <w:rPr>
          <w:rFonts w:ascii="Comfortaa" w:eastAsia="Comfortaa" w:hAnsi="Comfortaa" w:cs="Comfortaa"/>
          <w:i/>
          <w:color w:val="FF0066"/>
        </w:rPr>
      </w:pPr>
    </w:p>
    <w:p w14:paraId="72A307DA" w14:textId="77777777" w:rsidR="00525A4A" w:rsidRDefault="00525A4A">
      <w:pPr>
        <w:pBdr>
          <w:top w:val="nil"/>
          <w:left w:val="nil"/>
          <w:bottom w:val="nil"/>
          <w:right w:val="nil"/>
          <w:between w:val="nil"/>
        </w:pBdr>
        <w:spacing w:before="0"/>
        <w:ind w:left="864" w:right="864"/>
        <w:jc w:val="center"/>
        <w:rPr>
          <w:rFonts w:ascii="Comfortaa" w:eastAsia="Comfortaa" w:hAnsi="Comfortaa" w:cs="Comfortaa"/>
          <w:i/>
          <w:color w:val="FF0066"/>
        </w:rPr>
      </w:pPr>
    </w:p>
    <w:p w14:paraId="737131AD" w14:textId="77777777" w:rsidR="00525A4A" w:rsidRDefault="00525A4A">
      <w:pPr>
        <w:pBdr>
          <w:top w:val="nil"/>
          <w:left w:val="nil"/>
          <w:bottom w:val="nil"/>
          <w:right w:val="nil"/>
          <w:between w:val="nil"/>
        </w:pBdr>
        <w:spacing w:before="0"/>
        <w:ind w:left="864" w:right="864"/>
        <w:jc w:val="center"/>
        <w:rPr>
          <w:rFonts w:ascii="Comfortaa" w:eastAsia="Comfortaa" w:hAnsi="Comfortaa" w:cs="Comfortaa"/>
          <w:i/>
          <w:color w:val="FF0066"/>
        </w:rPr>
      </w:pPr>
    </w:p>
    <w:p w14:paraId="588BA0DF" w14:textId="77777777" w:rsidR="00525A4A" w:rsidRDefault="00525A4A">
      <w:pPr>
        <w:spacing w:before="0"/>
        <w:ind w:hanging="17"/>
      </w:pPr>
    </w:p>
    <w:p w14:paraId="7FA781EB" w14:textId="77777777" w:rsidR="00525A4A" w:rsidRDefault="00525A4A">
      <w:pPr>
        <w:spacing w:before="0"/>
        <w:ind w:hanging="17"/>
      </w:pPr>
    </w:p>
    <w:p w14:paraId="58301EB0" w14:textId="77777777" w:rsidR="00525A4A" w:rsidRDefault="00525A4A">
      <w:pPr>
        <w:pBdr>
          <w:top w:val="nil"/>
          <w:left w:val="nil"/>
          <w:bottom w:val="nil"/>
          <w:right w:val="nil"/>
          <w:between w:val="nil"/>
        </w:pBdr>
        <w:spacing w:before="0"/>
        <w:ind w:left="864" w:right="864"/>
        <w:jc w:val="center"/>
        <w:rPr>
          <w:rFonts w:ascii="Comfortaa" w:eastAsia="Comfortaa" w:hAnsi="Comfortaa" w:cs="Comfortaa"/>
          <w:i/>
          <w:color w:val="FF0066"/>
        </w:rPr>
      </w:pPr>
    </w:p>
    <w:p w14:paraId="49162BC4" w14:textId="77777777" w:rsidR="00525A4A" w:rsidRDefault="00525A4A">
      <w:pPr>
        <w:pBdr>
          <w:top w:val="nil"/>
          <w:left w:val="nil"/>
          <w:bottom w:val="nil"/>
          <w:right w:val="nil"/>
          <w:between w:val="nil"/>
        </w:pBdr>
        <w:spacing w:before="0"/>
        <w:ind w:left="864" w:right="864"/>
        <w:jc w:val="center"/>
        <w:rPr>
          <w:rFonts w:ascii="Comfortaa" w:eastAsia="Comfortaa" w:hAnsi="Comfortaa" w:cs="Comfortaa"/>
          <w:i/>
          <w:color w:val="FF0066"/>
        </w:rPr>
      </w:pPr>
    </w:p>
    <w:p w14:paraId="7299D245" w14:textId="77777777" w:rsidR="00525A4A" w:rsidRDefault="00000000">
      <w:pPr>
        <w:pBdr>
          <w:top w:val="nil"/>
          <w:left w:val="nil"/>
          <w:bottom w:val="nil"/>
          <w:right w:val="nil"/>
          <w:between w:val="nil"/>
        </w:pBdr>
        <w:spacing w:before="0"/>
        <w:ind w:left="720" w:right="864"/>
        <w:jc w:val="center"/>
        <w:rPr>
          <w:rFonts w:ascii="Comfortaa" w:eastAsia="Comfortaa" w:hAnsi="Comfortaa" w:cs="Comfortaa"/>
          <w:i/>
          <w:color w:val="FF0066"/>
        </w:rPr>
      </w:pPr>
      <w:r>
        <w:rPr>
          <w:rFonts w:ascii="Comfortaa" w:eastAsia="Comfortaa" w:hAnsi="Comfortaa" w:cs="Comfortaa"/>
          <w:i/>
          <w:color w:val="FF0066"/>
        </w:rPr>
        <w:t>“Enabling educators to become aware of the real-life challenges faced by LGBTQIA+ learners and leading the educators towards setting personal learning objectives for improved inclusion.”</w:t>
      </w:r>
    </w:p>
    <w:p w14:paraId="122499A1" w14:textId="77777777" w:rsidR="00525A4A" w:rsidRDefault="00525A4A">
      <w:pPr>
        <w:spacing w:before="0"/>
        <w:ind w:hanging="17"/>
        <w:jc w:val="center"/>
      </w:pPr>
    </w:p>
    <w:p w14:paraId="21267302" w14:textId="77777777" w:rsidR="00525A4A" w:rsidRDefault="00525A4A">
      <w:pPr>
        <w:spacing w:before="0"/>
        <w:ind w:hanging="17"/>
        <w:jc w:val="both"/>
      </w:pPr>
    </w:p>
    <w:p w14:paraId="5B16CC12" w14:textId="77777777" w:rsidR="00525A4A" w:rsidRDefault="00525A4A">
      <w:pPr>
        <w:spacing w:before="0"/>
        <w:ind w:hanging="17"/>
        <w:jc w:val="both"/>
      </w:pPr>
    </w:p>
    <w:p w14:paraId="149FBF29" w14:textId="77777777" w:rsidR="00525A4A" w:rsidRDefault="00000000">
      <w:pPr>
        <w:spacing w:before="0"/>
        <w:ind w:hanging="17"/>
        <w:jc w:val="both"/>
      </w:pPr>
      <w:r>
        <w:t xml:space="preserve">The aim of this tool is to provide an example of an invitation to inform and encourage potential participants to attend a specific training or workshop. It aims to provide details on the topic, objectives and target audience, highlighting the benefits and outcomes of attendance.  </w:t>
      </w:r>
    </w:p>
    <w:p w14:paraId="4F753B98" w14:textId="77777777" w:rsidR="00525A4A" w:rsidRDefault="00525A4A">
      <w:pPr>
        <w:spacing w:before="0" w:line="278" w:lineRule="auto"/>
        <w:ind w:left="0"/>
        <w:rPr>
          <w:color w:val="000000"/>
        </w:rPr>
      </w:pPr>
    </w:p>
    <w:p w14:paraId="5F7C1CCB" w14:textId="77777777" w:rsidR="00525A4A" w:rsidRDefault="00525A4A">
      <w:pPr>
        <w:spacing w:before="0" w:line="240" w:lineRule="auto"/>
        <w:ind w:left="-992" w:right="-1130"/>
      </w:pPr>
    </w:p>
    <w:p w14:paraId="37698B23" w14:textId="77777777" w:rsidR="00525A4A" w:rsidRDefault="00525A4A">
      <w:pPr>
        <w:spacing w:before="0" w:line="278" w:lineRule="auto"/>
        <w:ind w:left="0"/>
        <w:rPr>
          <w:color w:val="000000"/>
        </w:rPr>
      </w:pPr>
    </w:p>
    <w:p w14:paraId="670B8D10" w14:textId="77777777" w:rsidR="00525A4A" w:rsidRDefault="00525A4A">
      <w:pPr>
        <w:spacing w:before="0" w:line="278" w:lineRule="auto"/>
        <w:ind w:left="0"/>
        <w:rPr>
          <w:color w:val="000000"/>
        </w:rPr>
      </w:pPr>
    </w:p>
    <w:p w14:paraId="412F865D" w14:textId="77777777" w:rsidR="00525A4A" w:rsidRDefault="00525A4A">
      <w:pPr>
        <w:spacing w:before="0" w:line="278" w:lineRule="auto"/>
        <w:ind w:left="0"/>
        <w:rPr>
          <w:color w:val="000000"/>
        </w:rPr>
      </w:pPr>
    </w:p>
    <w:p w14:paraId="574278AC" w14:textId="77777777" w:rsidR="00525A4A" w:rsidRDefault="00525A4A">
      <w:pPr>
        <w:spacing w:before="0" w:line="278" w:lineRule="auto"/>
        <w:ind w:left="0"/>
        <w:rPr>
          <w:color w:val="000000"/>
        </w:rPr>
      </w:pPr>
    </w:p>
    <w:p w14:paraId="2C1C44FD" w14:textId="77777777" w:rsidR="00525A4A" w:rsidRDefault="00525A4A">
      <w:pPr>
        <w:spacing w:before="0" w:line="278" w:lineRule="auto"/>
        <w:ind w:left="0"/>
        <w:rPr>
          <w:color w:val="000000"/>
        </w:rPr>
      </w:pPr>
    </w:p>
    <w:p w14:paraId="538F63F8" w14:textId="1B1BC9E0" w:rsidR="00525A4A" w:rsidRDefault="00525A4A">
      <w:pPr>
        <w:spacing w:before="0" w:line="278" w:lineRule="auto"/>
        <w:ind w:left="0"/>
        <w:rPr>
          <w:color w:val="000000"/>
        </w:rPr>
      </w:pPr>
    </w:p>
    <w:p w14:paraId="3EFAF490" w14:textId="77777777" w:rsidR="00525A4A" w:rsidRDefault="00525A4A">
      <w:pPr>
        <w:spacing w:before="0" w:line="278" w:lineRule="auto"/>
        <w:ind w:left="0"/>
        <w:rPr>
          <w:color w:val="000000"/>
        </w:rPr>
      </w:pPr>
    </w:p>
    <w:p w14:paraId="39EC1066" w14:textId="77777777" w:rsidR="00AA7765" w:rsidRDefault="00AA7765" w:rsidP="00AA7765">
      <w:pPr>
        <w:spacing w:before="0" w:line="259" w:lineRule="auto"/>
        <w:ind w:left="0"/>
        <w:jc w:val="center"/>
        <w:rPr>
          <w:rFonts w:ascii="Calibri" w:eastAsia="Calibri" w:hAnsi="Calibri" w:cs="Calibri"/>
          <w:b/>
          <w:color w:val="283592"/>
          <w:sz w:val="28"/>
          <w:szCs w:val="28"/>
        </w:rPr>
      </w:pPr>
    </w:p>
    <w:p w14:paraId="3C851F7D" w14:textId="5788E5FD" w:rsidR="00525A4A" w:rsidRDefault="00000000" w:rsidP="00AA7765">
      <w:pPr>
        <w:spacing w:before="0" w:line="259" w:lineRule="auto"/>
        <w:ind w:left="0"/>
        <w:jc w:val="center"/>
        <w:rPr>
          <w:rFonts w:ascii="Calibri" w:eastAsia="Calibri" w:hAnsi="Calibri" w:cs="Calibri"/>
          <w:b/>
          <w:color w:val="283592"/>
          <w:sz w:val="28"/>
          <w:szCs w:val="28"/>
        </w:rPr>
      </w:pPr>
      <w:r w:rsidRPr="00AA7765">
        <w:rPr>
          <w:rFonts w:ascii="Calibri" w:eastAsia="Calibri" w:hAnsi="Calibri" w:cs="Calibri"/>
          <w:b/>
          <w:color w:val="283592"/>
          <w:sz w:val="28"/>
          <w:szCs w:val="28"/>
        </w:rPr>
        <w:t>Promoting Inclusivity for Adult LGBTQIA+ Learners</w:t>
      </w:r>
    </w:p>
    <w:p w14:paraId="20EA4C96" w14:textId="77777777" w:rsidR="00AA7765" w:rsidRPr="00AA7765" w:rsidRDefault="00AA7765" w:rsidP="00AA7765">
      <w:pPr>
        <w:spacing w:before="0" w:line="259" w:lineRule="auto"/>
        <w:ind w:left="0"/>
        <w:jc w:val="center"/>
        <w:rPr>
          <w:rFonts w:ascii="Calibri" w:eastAsia="Calibri" w:hAnsi="Calibri" w:cs="Calibri"/>
          <w:b/>
          <w:color w:val="283592"/>
          <w:sz w:val="28"/>
          <w:szCs w:val="28"/>
        </w:rPr>
      </w:pPr>
    </w:p>
    <w:p w14:paraId="5A15DCD2" w14:textId="77777777" w:rsidR="00525A4A" w:rsidRDefault="00000000">
      <w:pPr>
        <w:spacing w:before="0" w:line="259" w:lineRule="auto"/>
        <w:ind w:left="0"/>
        <w:jc w:val="both"/>
        <w:rPr>
          <w:rFonts w:ascii="Calibri" w:eastAsia="Calibri" w:hAnsi="Calibri" w:cs="Calibri"/>
          <w:color w:val="000000"/>
        </w:rPr>
      </w:pPr>
      <w:r>
        <w:rPr>
          <w:rFonts w:ascii="Calibri" w:eastAsia="Calibri" w:hAnsi="Calibri" w:cs="Calibri"/>
          <w:color w:val="000000"/>
        </w:rPr>
        <w:t xml:space="preserve">We are pleased to invite you to a </w:t>
      </w:r>
      <w:r>
        <w:rPr>
          <w:rFonts w:ascii="Calibri" w:eastAsia="Calibri" w:hAnsi="Calibri" w:cs="Calibri"/>
          <w:b/>
          <w:color w:val="000000"/>
        </w:rPr>
        <w:t>workshop</w:t>
      </w:r>
      <w:r>
        <w:rPr>
          <w:rFonts w:ascii="Calibri" w:eastAsia="Calibri" w:hAnsi="Calibri" w:cs="Calibri"/>
          <w:color w:val="000000"/>
        </w:rPr>
        <w:t xml:space="preserve"> that introduces practical tools and personalised learning pathways to promote inclusivity for LGBTQIA+ learners within educational institutions.</w:t>
      </w:r>
    </w:p>
    <w:p w14:paraId="52881947" w14:textId="77777777" w:rsidR="00AA7765" w:rsidRDefault="00AA7765">
      <w:pPr>
        <w:spacing w:before="0" w:line="259" w:lineRule="auto"/>
        <w:ind w:left="0"/>
        <w:jc w:val="both"/>
        <w:rPr>
          <w:rFonts w:ascii="Calibri" w:eastAsia="Calibri" w:hAnsi="Calibri" w:cs="Calibri"/>
          <w:b/>
          <w:color w:val="000000"/>
        </w:rPr>
      </w:pPr>
    </w:p>
    <w:p w14:paraId="1B62E7FE" w14:textId="77777777" w:rsidR="00AA7765" w:rsidRDefault="00000000" w:rsidP="00AA7765">
      <w:pPr>
        <w:spacing w:before="0" w:line="259" w:lineRule="auto"/>
        <w:ind w:left="0"/>
        <w:rPr>
          <w:rFonts w:ascii="Calibri" w:eastAsia="Calibri" w:hAnsi="Calibri" w:cs="Calibri"/>
          <w:color w:val="000000"/>
        </w:rPr>
      </w:pPr>
      <w:r w:rsidRPr="00AA7765">
        <w:rPr>
          <w:rFonts w:ascii="Calibri" w:eastAsia="Calibri" w:hAnsi="Calibri" w:cs="Calibri"/>
          <w:b/>
          <w:color w:val="283592"/>
        </w:rPr>
        <w:t xml:space="preserve">Who is it for? </w:t>
      </w:r>
      <w:r>
        <w:rPr>
          <w:rFonts w:ascii="Calibri" w:eastAsia="Calibri" w:hAnsi="Calibri" w:cs="Calibri"/>
          <w:b/>
          <w:color w:val="000000"/>
        </w:rPr>
        <w:t>VET</w:t>
      </w:r>
      <w:r>
        <w:rPr>
          <w:rFonts w:ascii="Calibri" w:eastAsia="Calibri" w:hAnsi="Calibri" w:cs="Calibri"/>
          <w:color w:val="000000"/>
        </w:rPr>
        <w:t xml:space="preserve"> and</w:t>
      </w:r>
      <w:r>
        <w:rPr>
          <w:rFonts w:ascii="Calibri" w:eastAsia="Calibri" w:hAnsi="Calibri" w:cs="Calibri"/>
          <w:b/>
          <w:color w:val="000000"/>
        </w:rPr>
        <w:t xml:space="preserve"> adult educators</w:t>
      </w:r>
      <w:r>
        <w:rPr>
          <w:rFonts w:ascii="Calibri" w:eastAsia="Calibri" w:hAnsi="Calibri" w:cs="Calibri"/>
          <w:color w:val="000000"/>
        </w:rPr>
        <w:t>, as well as professionals in training institutions committed to fostering</w:t>
      </w:r>
      <w:r w:rsidR="00AA7765">
        <w:rPr>
          <w:rFonts w:ascii="Calibri" w:eastAsia="Calibri" w:hAnsi="Calibri" w:cs="Calibri"/>
          <w:color w:val="000000"/>
        </w:rPr>
        <w:t xml:space="preserve"> </w:t>
      </w:r>
      <w:r>
        <w:rPr>
          <w:rFonts w:ascii="Calibri" w:eastAsia="Calibri" w:hAnsi="Calibri" w:cs="Calibri"/>
          <w:color w:val="000000"/>
        </w:rPr>
        <w:t>inclusivity.</w:t>
      </w:r>
    </w:p>
    <w:p w14:paraId="13C53909" w14:textId="3A70FB3B" w:rsidR="00525A4A" w:rsidRDefault="00000000" w:rsidP="00AA7765">
      <w:pPr>
        <w:spacing w:before="0" w:line="259" w:lineRule="auto"/>
        <w:ind w:left="0"/>
        <w:rPr>
          <w:rFonts w:ascii="Calibri" w:eastAsia="Calibri" w:hAnsi="Calibri" w:cs="Calibri"/>
          <w:color w:val="000000"/>
        </w:rPr>
      </w:pPr>
      <w:r>
        <w:rPr>
          <w:rFonts w:ascii="Calibri" w:eastAsia="Calibri" w:hAnsi="Calibri" w:cs="Calibri"/>
          <w:color w:val="000000"/>
        </w:rPr>
        <w:br/>
      </w:r>
      <w:r w:rsidRPr="00AA7765">
        <w:rPr>
          <w:rFonts w:ascii="Calibri" w:eastAsia="Calibri" w:hAnsi="Calibri" w:cs="Calibri"/>
          <w:b/>
          <w:color w:val="283592"/>
        </w:rPr>
        <w:t>Why join?</w:t>
      </w:r>
      <w:r w:rsidRPr="00AA7765">
        <w:rPr>
          <w:rFonts w:ascii="Calibri" w:eastAsia="Calibri" w:hAnsi="Calibri" w:cs="Calibri"/>
          <w:color w:val="283592"/>
        </w:rPr>
        <w:t xml:space="preserve"> </w:t>
      </w:r>
      <w:r>
        <w:rPr>
          <w:rFonts w:ascii="Calibri" w:eastAsia="Calibri" w:hAnsi="Calibri" w:cs="Calibri"/>
          <w:color w:val="000000"/>
        </w:rPr>
        <w:t>To gain tools, resources, and strategies to make educational institutions more inclusive for adult LGBTQIA+ learners.</w:t>
      </w:r>
    </w:p>
    <w:p w14:paraId="6698EC92" w14:textId="77777777" w:rsidR="00AA7765" w:rsidRDefault="00AA7765" w:rsidP="00AA7765">
      <w:pPr>
        <w:spacing w:before="0" w:line="259" w:lineRule="auto"/>
        <w:ind w:left="0"/>
        <w:rPr>
          <w:rFonts w:ascii="Calibri" w:eastAsia="Calibri" w:hAnsi="Calibri" w:cs="Calibri"/>
          <w:color w:val="000000"/>
        </w:rPr>
      </w:pPr>
    </w:p>
    <w:p w14:paraId="1029D275" w14:textId="77777777" w:rsidR="00525A4A" w:rsidRDefault="00000000">
      <w:pPr>
        <w:spacing w:before="0" w:line="259" w:lineRule="auto"/>
        <w:ind w:left="0"/>
        <w:rPr>
          <w:rFonts w:ascii="Calibri" w:eastAsia="Calibri" w:hAnsi="Calibri" w:cs="Calibri"/>
          <w:b/>
          <w:color w:val="000000"/>
        </w:rPr>
      </w:pPr>
      <w:r>
        <w:rPr>
          <w:rFonts w:ascii="Calibri" w:eastAsia="Calibri" w:hAnsi="Calibri" w:cs="Calibri"/>
          <w:b/>
          <w:color w:val="000000"/>
        </w:rPr>
        <w:t>What will you gain?</w:t>
      </w:r>
    </w:p>
    <w:p w14:paraId="2F7B9138" w14:textId="77777777" w:rsidR="00525A4A" w:rsidRDefault="00000000">
      <w:pPr>
        <w:numPr>
          <w:ilvl w:val="0"/>
          <w:numId w:val="1"/>
        </w:numPr>
        <w:spacing w:before="0" w:line="259" w:lineRule="auto"/>
        <w:rPr>
          <w:rFonts w:ascii="Calibri" w:eastAsia="Calibri" w:hAnsi="Calibri" w:cs="Calibri"/>
          <w:color w:val="000000"/>
        </w:rPr>
      </w:pPr>
      <w:r>
        <w:rPr>
          <w:rFonts w:ascii="Calibri" w:eastAsia="Calibri" w:hAnsi="Calibri" w:cs="Calibri"/>
          <w:color w:val="000000"/>
        </w:rPr>
        <w:t>Explore the Interactive Awareness Tool on LGBTQIA+ issues to become a Diversity Trainer.</w:t>
      </w:r>
    </w:p>
    <w:p w14:paraId="327EEC75" w14:textId="77777777" w:rsidR="00525A4A" w:rsidRDefault="00000000">
      <w:pPr>
        <w:numPr>
          <w:ilvl w:val="0"/>
          <w:numId w:val="1"/>
        </w:numPr>
        <w:spacing w:before="0" w:line="259" w:lineRule="auto"/>
        <w:rPr>
          <w:rFonts w:ascii="Calibri" w:eastAsia="Calibri" w:hAnsi="Calibri" w:cs="Calibri"/>
          <w:color w:val="000000"/>
        </w:rPr>
      </w:pPr>
      <w:r>
        <w:rPr>
          <w:rFonts w:ascii="Calibri" w:eastAsia="Calibri" w:hAnsi="Calibri" w:cs="Calibri"/>
          <w:color w:val="000000"/>
        </w:rPr>
        <w:t>Learn how to use the Diversity Ambassador’s Toolkit to enhance communication, deliver training, and develop inclusive organisational policies.</w:t>
      </w:r>
    </w:p>
    <w:p w14:paraId="4A42198C" w14:textId="77777777" w:rsidR="00525A4A" w:rsidRDefault="00000000">
      <w:pPr>
        <w:numPr>
          <w:ilvl w:val="0"/>
          <w:numId w:val="1"/>
        </w:numPr>
        <w:spacing w:before="0" w:line="259" w:lineRule="auto"/>
        <w:rPr>
          <w:rFonts w:ascii="Calibri" w:eastAsia="Calibri" w:hAnsi="Calibri" w:cs="Calibri"/>
          <w:color w:val="000000"/>
        </w:rPr>
      </w:pPr>
      <w:r>
        <w:rPr>
          <w:rFonts w:ascii="Calibri" w:eastAsia="Calibri" w:hAnsi="Calibri" w:cs="Calibri"/>
          <w:color w:val="000000"/>
        </w:rPr>
        <w:t>Motivate your institution or colleagues to foster inclusivity.</w:t>
      </w:r>
    </w:p>
    <w:p w14:paraId="64DAEFEA" w14:textId="77777777" w:rsidR="00525A4A" w:rsidRDefault="00000000">
      <w:pPr>
        <w:numPr>
          <w:ilvl w:val="0"/>
          <w:numId w:val="1"/>
        </w:numPr>
        <w:spacing w:before="0" w:line="259" w:lineRule="auto"/>
        <w:rPr>
          <w:rFonts w:ascii="Calibri" w:eastAsia="Calibri" w:hAnsi="Calibri" w:cs="Calibri"/>
          <w:color w:val="000000"/>
        </w:rPr>
      </w:pPr>
      <w:r>
        <w:rPr>
          <w:rFonts w:ascii="Calibri" w:eastAsia="Calibri" w:hAnsi="Calibri" w:cs="Calibri"/>
          <w:color w:val="000000"/>
        </w:rPr>
        <w:t xml:space="preserve">Receive a </w:t>
      </w:r>
      <w:r>
        <w:rPr>
          <w:rFonts w:ascii="Calibri" w:eastAsia="Calibri" w:hAnsi="Calibri" w:cs="Calibri"/>
          <w:b/>
          <w:color w:val="000000"/>
        </w:rPr>
        <w:t>certificate of participation</w:t>
      </w:r>
      <w:r>
        <w:rPr>
          <w:rFonts w:ascii="Calibri" w:eastAsia="Calibri" w:hAnsi="Calibri" w:cs="Calibri"/>
          <w:color w:val="000000"/>
        </w:rPr>
        <w:t xml:space="preserve"> to acknowledge your commitment and effort.</w:t>
      </w:r>
    </w:p>
    <w:p w14:paraId="3E32DEF7" w14:textId="77777777" w:rsidR="00525A4A" w:rsidRDefault="00000000">
      <w:pPr>
        <w:spacing w:before="0" w:line="259" w:lineRule="auto"/>
        <w:ind w:left="0"/>
        <w:rPr>
          <w:rFonts w:ascii="Calibri" w:eastAsia="Calibri" w:hAnsi="Calibri" w:cs="Calibri"/>
          <w:b/>
          <w:color w:val="000000"/>
        </w:rPr>
      </w:pPr>
      <w:r>
        <w:rPr>
          <w:rFonts w:ascii="Calibri" w:eastAsia="Calibri" w:hAnsi="Calibri" w:cs="Calibri"/>
          <w:b/>
          <w:color w:val="000000"/>
        </w:rPr>
        <w:t>Event details:</w:t>
      </w:r>
    </w:p>
    <w:p w14:paraId="40A08658" w14:textId="77777777" w:rsidR="00525A4A" w:rsidRDefault="00000000">
      <w:pPr>
        <w:numPr>
          <w:ilvl w:val="0"/>
          <w:numId w:val="2"/>
        </w:numPr>
        <w:spacing w:before="0" w:line="259" w:lineRule="auto"/>
        <w:rPr>
          <w:rFonts w:ascii="Calibri" w:eastAsia="Calibri" w:hAnsi="Calibri" w:cs="Calibri"/>
          <w:color w:val="000000"/>
        </w:rPr>
      </w:pPr>
      <w:r>
        <w:rPr>
          <w:rFonts w:ascii="Calibri" w:eastAsia="Calibri" w:hAnsi="Calibri" w:cs="Calibri"/>
          <w:b/>
          <w:color w:val="000000"/>
        </w:rPr>
        <w:t>Date:</w:t>
      </w:r>
      <w:r>
        <w:rPr>
          <w:rFonts w:ascii="Calibri" w:eastAsia="Calibri" w:hAnsi="Calibri" w:cs="Calibri"/>
          <w:color w:val="000000"/>
        </w:rPr>
        <w:t xml:space="preserve"> ................</w:t>
      </w:r>
    </w:p>
    <w:p w14:paraId="694EA4EC" w14:textId="77777777" w:rsidR="00525A4A" w:rsidRDefault="00000000">
      <w:pPr>
        <w:numPr>
          <w:ilvl w:val="0"/>
          <w:numId w:val="2"/>
        </w:numPr>
        <w:spacing w:before="0" w:line="259" w:lineRule="auto"/>
        <w:rPr>
          <w:rFonts w:ascii="Calibri" w:eastAsia="Calibri" w:hAnsi="Calibri" w:cs="Calibri"/>
          <w:color w:val="000000"/>
        </w:rPr>
      </w:pPr>
      <w:r>
        <w:rPr>
          <w:rFonts w:ascii="Calibri" w:eastAsia="Calibri" w:hAnsi="Calibri" w:cs="Calibri"/>
          <w:b/>
          <w:color w:val="000000"/>
        </w:rPr>
        <w:t>Time:</w:t>
      </w:r>
      <w:r>
        <w:rPr>
          <w:rFonts w:ascii="Calibri" w:eastAsia="Calibri" w:hAnsi="Calibri" w:cs="Calibri"/>
          <w:color w:val="000000"/>
        </w:rPr>
        <w:t xml:space="preserve"> ..............</w:t>
      </w:r>
    </w:p>
    <w:p w14:paraId="0919F277" w14:textId="77777777" w:rsidR="00525A4A" w:rsidRDefault="00000000">
      <w:pPr>
        <w:numPr>
          <w:ilvl w:val="0"/>
          <w:numId w:val="2"/>
        </w:numPr>
        <w:spacing w:before="0" w:line="259" w:lineRule="auto"/>
        <w:rPr>
          <w:rFonts w:ascii="Calibri" w:eastAsia="Calibri" w:hAnsi="Calibri" w:cs="Calibri"/>
          <w:color w:val="000000"/>
        </w:rPr>
      </w:pPr>
      <w:r>
        <w:rPr>
          <w:rFonts w:ascii="Calibri" w:eastAsia="Calibri" w:hAnsi="Calibri" w:cs="Calibri"/>
          <w:b/>
          <w:color w:val="000000"/>
        </w:rPr>
        <w:t>Venue:</w:t>
      </w:r>
      <w:r>
        <w:rPr>
          <w:rFonts w:ascii="Calibri" w:eastAsia="Calibri" w:hAnsi="Calibri" w:cs="Calibri"/>
          <w:color w:val="000000"/>
        </w:rPr>
        <w:t xml:space="preserve"> ............</w:t>
      </w:r>
    </w:p>
    <w:p w14:paraId="437774F4" w14:textId="77777777" w:rsidR="00525A4A" w:rsidRDefault="00000000">
      <w:pPr>
        <w:numPr>
          <w:ilvl w:val="0"/>
          <w:numId w:val="2"/>
        </w:numPr>
        <w:spacing w:before="0" w:line="259" w:lineRule="auto"/>
        <w:rPr>
          <w:rFonts w:ascii="Calibri" w:eastAsia="Calibri" w:hAnsi="Calibri" w:cs="Calibri"/>
          <w:color w:val="000000"/>
        </w:rPr>
      </w:pPr>
      <w:r>
        <w:rPr>
          <w:rFonts w:ascii="Calibri" w:eastAsia="Calibri" w:hAnsi="Calibri" w:cs="Calibri"/>
          <w:color w:val="000000"/>
        </w:rPr>
        <w:t>Breakfast and coffee provided.</w:t>
      </w:r>
    </w:p>
    <w:p w14:paraId="58CE978B" w14:textId="77777777" w:rsidR="00525A4A" w:rsidRDefault="00000000">
      <w:pPr>
        <w:spacing w:before="0" w:line="259" w:lineRule="auto"/>
        <w:ind w:left="0"/>
        <w:rPr>
          <w:rFonts w:ascii="Calibri" w:eastAsia="Calibri" w:hAnsi="Calibri" w:cs="Calibri"/>
          <w:color w:val="000000"/>
        </w:rPr>
      </w:pPr>
      <w:r>
        <w:rPr>
          <w:rFonts w:ascii="Calibri" w:eastAsia="Calibri" w:hAnsi="Calibri" w:cs="Calibri"/>
          <w:color w:val="000000"/>
        </w:rPr>
        <w:t>If you have any special requests or needs, please let us know during registration.</w:t>
      </w:r>
    </w:p>
    <w:p w14:paraId="0898A6B6" w14:textId="77777777" w:rsidR="00525A4A" w:rsidRDefault="00000000">
      <w:pPr>
        <w:spacing w:before="0" w:line="259" w:lineRule="auto"/>
        <w:ind w:left="0"/>
        <w:rPr>
          <w:rFonts w:ascii="Calibri" w:eastAsia="Calibri" w:hAnsi="Calibri" w:cs="Calibri"/>
          <w:color w:val="000000"/>
        </w:rPr>
      </w:pPr>
      <w:r>
        <w:rPr>
          <w:rFonts w:ascii="Calibri" w:eastAsia="Calibri" w:hAnsi="Calibri" w:cs="Calibri"/>
          <w:b/>
          <w:color w:val="000000"/>
        </w:rPr>
        <w:t>About UNIQUE:</w:t>
      </w:r>
      <w:r>
        <w:rPr>
          <w:rFonts w:ascii="Calibri" w:eastAsia="Calibri" w:hAnsi="Calibri" w:cs="Calibri"/>
          <w:b/>
          <w:color w:val="000000"/>
        </w:rPr>
        <w:br/>
      </w:r>
      <w:r>
        <w:rPr>
          <w:rFonts w:ascii="Calibri" w:eastAsia="Calibri" w:hAnsi="Calibri" w:cs="Calibri"/>
          <w:color w:val="000000"/>
        </w:rPr>
        <w:t>This project, co-funded by the European Union and supported by partners from Germany, France, Bulgaria, Italy, and Spain, aims to enhance the academic success of LGBTQIA+ individuals by raising awareness among educators and fostering inclusive practices.</w:t>
      </w:r>
    </w:p>
    <w:p w14:paraId="63404737" w14:textId="77777777" w:rsidR="00525A4A" w:rsidRDefault="00000000">
      <w:pPr>
        <w:spacing w:before="0" w:line="259" w:lineRule="auto"/>
        <w:ind w:left="0"/>
        <w:rPr>
          <w:rFonts w:ascii="Calibri" w:eastAsia="Calibri" w:hAnsi="Calibri" w:cs="Calibri"/>
          <w:color w:val="000000"/>
        </w:rPr>
      </w:pPr>
      <w:r>
        <w:rPr>
          <w:rFonts w:ascii="Calibri" w:eastAsia="Calibri" w:hAnsi="Calibri" w:cs="Calibri"/>
          <w:b/>
          <w:color w:val="000000"/>
        </w:rPr>
        <w:t>Register here:</w:t>
      </w:r>
      <w:r>
        <w:rPr>
          <w:rFonts w:ascii="Calibri" w:eastAsia="Calibri" w:hAnsi="Calibri" w:cs="Calibri"/>
          <w:color w:val="000000"/>
        </w:rPr>
        <w:t xml:space="preserve"> </w:t>
      </w:r>
      <w:hyperlink r:id="rId9">
        <w:r>
          <w:rPr>
            <w:rFonts w:ascii="Calibri" w:eastAsia="Calibri" w:hAnsi="Calibri" w:cs="Calibri"/>
            <w:color w:val="1155CC"/>
            <w:u w:val="single"/>
          </w:rPr>
          <w:t>https://forms.gle/f4gqjWAk85xwBSdc6</w:t>
        </w:r>
      </w:hyperlink>
      <w:r>
        <w:rPr>
          <w:rFonts w:ascii="Calibri" w:eastAsia="Calibri" w:hAnsi="Calibri" w:cs="Calibri"/>
          <w:color w:val="000000"/>
        </w:rPr>
        <w:t xml:space="preserve"> </w:t>
      </w:r>
      <w:r>
        <w:rPr>
          <w:rFonts w:ascii="Calibri" w:eastAsia="Calibri" w:hAnsi="Calibri" w:cs="Calibri"/>
          <w:i/>
          <w:color w:val="E06666"/>
        </w:rPr>
        <w:t>(create your own registration form, based on this template)</w:t>
      </w:r>
      <w:r>
        <w:rPr>
          <w:rFonts w:ascii="Calibri" w:eastAsia="Calibri" w:hAnsi="Calibri" w:cs="Calibri"/>
          <w:color w:val="000000"/>
        </w:rPr>
        <w:br/>
      </w:r>
    </w:p>
    <w:p w14:paraId="33F9048A" w14:textId="77777777" w:rsidR="00525A4A" w:rsidRDefault="00000000">
      <w:pPr>
        <w:spacing w:before="0" w:line="259" w:lineRule="auto"/>
        <w:ind w:left="0"/>
        <w:rPr>
          <w:rFonts w:ascii="Calibri" w:eastAsia="Calibri" w:hAnsi="Calibri" w:cs="Calibri"/>
          <w:color w:val="000000"/>
        </w:rPr>
      </w:pPr>
      <w:r>
        <w:rPr>
          <w:rFonts w:ascii="Calibri" w:eastAsia="Calibri" w:hAnsi="Calibri" w:cs="Calibri"/>
          <w:color w:val="000000"/>
        </w:rPr>
        <w:t xml:space="preserve">Or scan the QR code below to visit our website and find out more: </w:t>
      </w:r>
    </w:p>
    <w:p w14:paraId="732FE9C3" w14:textId="77777777" w:rsidR="00525A4A" w:rsidRDefault="00000000">
      <w:pPr>
        <w:spacing w:before="0" w:line="259" w:lineRule="auto"/>
        <w:ind w:left="2880"/>
        <w:rPr>
          <w:rFonts w:ascii="Calibri" w:eastAsia="Calibri" w:hAnsi="Calibri" w:cs="Calibri"/>
          <w:color w:val="000000"/>
        </w:rPr>
      </w:pPr>
      <w:r>
        <w:rPr>
          <w:rFonts w:ascii="Calibri" w:eastAsia="Calibri" w:hAnsi="Calibri" w:cs="Calibri"/>
          <w:noProof/>
          <w:color w:val="000000"/>
        </w:rPr>
        <w:drawing>
          <wp:inline distT="114300" distB="114300" distL="114300" distR="114300" wp14:anchorId="7749F373" wp14:editId="6B0D8A65">
            <wp:extent cx="708539" cy="714347"/>
            <wp:effectExtent l="0" t="0" r="0" b="0"/>
            <wp:docPr id="15833426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708539" cy="714347"/>
                    </a:xfrm>
                    <a:prstGeom prst="rect">
                      <a:avLst/>
                    </a:prstGeom>
                    <a:ln/>
                  </pic:spPr>
                </pic:pic>
              </a:graphicData>
            </a:graphic>
          </wp:inline>
        </w:drawing>
      </w:r>
    </w:p>
    <w:p w14:paraId="1027D08F" w14:textId="77777777" w:rsidR="00525A4A" w:rsidRDefault="00000000">
      <w:pPr>
        <w:spacing w:before="0" w:after="240" w:line="259" w:lineRule="auto"/>
        <w:ind w:left="0"/>
        <w:rPr>
          <w:color w:val="000000"/>
        </w:rPr>
      </w:pPr>
      <w:r>
        <w:rPr>
          <w:rFonts w:ascii="Calibri" w:eastAsia="Calibri" w:hAnsi="Calibri" w:cs="Calibri"/>
          <w:color w:val="000000"/>
        </w:rPr>
        <w:t>We look forward to welcoming you! The programme will be sent upon registration.</w:t>
      </w:r>
      <w:r>
        <w:rPr>
          <w:rFonts w:ascii="Calibri" w:eastAsia="Calibri" w:hAnsi="Calibri" w:cs="Calibri"/>
          <w:color w:val="000000"/>
        </w:rPr>
        <w:br/>
      </w:r>
    </w:p>
    <w:sectPr w:rsidR="00525A4A">
      <w:headerReference w:type="default" r:id="rId11"/>
      <w:footerReference w:type="default" r:id="rId12"/>
      <w:headerReference w:type="first" r:id="rId13"/>
      <w:footerReference w:type="first" r:id="rId14"/>
      <w:pgSz w:w="12240" w:h="15840"/>
      <w:pgMar w:top="1080" w:right="1440" w:bottom="1080" w:left="1440" w:header="0" w:footer="134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93323" w14:textId="77777777" w:rsidR="007011AD" w:rsidRDefault="007011AD">
      <w:pPr>
        <w:spacing w:before="0" w:line="240" w:lineRule="auto"/>
      </w:pPr>
      <w:r>
        <w:separator/>
      </w:r>
    </w:p>
  </w:endnote>
  <w:endnote w:type="continuationSeparator" w:id="0">
    <w:p w14:paraId="10BFC028" w14:textId="77777777" w:rsidR="007011AD" w:rsidRDefault="007011A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0BAB58F5-D821-491A-A175-5886EEF3F9E9}"/>
    <w:embedBold r:id="rId2" w:fontKey="{0CF39749-63F3-4989-9BCA-A8C33CAC5EB0}"/>
    <w:embedItalic r:id="rId3" w:fontKey="{63B3F002-E7AC-4078-B962-16C222F17667}"/>
  </w:font>
  <w:font w:name="Trebuchet MS">
    <w:panose1 w:val="020B0603020202020204"/>
    <w:charset w:val="00"/>
    <w:family w:val="swiss"/>
    <w:pitch w:val="variable"/>
    <w:sig w:usb0="00000687" w:usb1="00000000" w:usb2="00000000" w:usb3="00000000" w:csb0="0000009F" w:csb1="00000000"/>
    <w:embedRegular r:id="rId4" w:fontKey="{EF0FF1FA-D69D-4FE7-8A73-4214C9F1474E}"/>
    <w:embedItalic r:id="rId5" w:fontKey="{1292EC9D-F652-4D23-A0F5-446F442E082A}"/>
  </w:font>
  <w:font w:name="Calibri">
    <w:panose1 w:val="020F0502020204030204"/>
    <w:charset w:val="00"/>
    <w:family w:val="swiss"/>
    <w:pitch w:val="variable"/>
    <w:sig w:usb0="E4002EFF" w:usb1="C200247B" w:usb2="00000009" w:usb3="00000000" w:csb0="000001FF" w:csb1="00000000"/>
    <w:embedRegular r:id="rId6" w:fontKey="{F32C855B-C628-4066-9322-9D3DF42B431B}"/>
    <w:embedBold r:id="rId7" w:fontKey="{0A6C8E1B-083F-4CC7-8202-19200B0F0D37}"/>
    <w:embedItalic r:id="rId8" w:fontKey="{E3CD885D-F53A-4137-A392-CC4E2099051B}"/>
  </w:font>
  <w:font w:name="Comfortaa">
    <w:charset w:val="00"/>
    <w:family w:val="auto"/>
    <w:pitch w:val="default"/>
    <w:embedRegular r:id="rId9" w:fontKey="{BA907AFD-C3A0-4E53-AAF0-5A2F62A02D32}"/>
    <w:embedItalic r:id="rId10" w:fontKey="{A87453C6-6A71-442D-A555-E65C3DB4C173}"/>
  </w:font>
  <w:font w:name="Cambria">
    <w:panose1 w:val="02040503050406030204"/>
    <w:charset w:val="00"/>
    <w:family w:val="roman"/>
    <w:pitch w:val="variable"/>
    <w:sig w:usb0="E00006FF" w:usb1="420024FF" w:usb2="02000000" w:usb3="00000000" w:csb0="0000019F" w:csb1="00000000"/>
    <w:embedRegular r:id="rId11" w:fontKey="{719F2C14-6F94-48E8-8F9F-FF7C36827B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CC459" w14:textId="4346A328" w:rsidR="00525A4A" w:rsidRDefault="00AA7765">
    <w:pPr>
      <w:pBdr>
        <w:top w:val="nil"/>
        <w:left w:val="nil"/>
        <w:bottom w:val="nil"/>
        <w:right w:val="nil"/>
        <w:between w:val="nil"/>
      </w:pBdr>
      <w:spacing w:line="240" w:lineRule="auto"/>
      <w:ind w:hanging="17"/>
      <w:rPr>
        <w:sz w:val="20"/>
        <w:szCs w:val="20"/>
      </w:rPr>
    </w:pPr>
    <w:r>
      <w:rPr>
        <w:noProof/>
      </w:rPr>
      <mc:AlternateContent>
        <mc:Choice Requires="wps">
          <w:drawing>
            <wp:anchor distT="45720" distB="45720" distL="114300" distR="114300" simplePos="0" relativeHeight="251672576" behindDoc="0" locked="0" layoutInCell="1" hidden="0" allowOverlap="1" wp14:anchorId="568C3971" wp14:editId="43FDC5AB">
              <wp:simplePos x="0" y="0"/>
              <wp:positionH relativeFrom="column">
                <wp:posOffset>-695325</wp:posOffset>
              </wp:positionH>
              <wp:positionV relativeFrom="paragraph">
                <wp:posOffset>437515</wp:posOffset>
              </wp:positionV>
              <wp:extent cx="4953000" cy="504825"/>
              <wp:effectExtent l="0" t="0" r="0" b="9525"/>
              <wp:wrapSquare wrapText="bothSides" distT="45720" distB="45720" distL="114300" distR="114300"/>
              <wp:docPr id="5" name="Rechteck 5"/>
              <wp:cNvGraphicFramePr/>
              <a:graphic xmlns:a="http://schemas.openxmlformats.org/drawingml/2006/main">
                <a:graphicData uri="http://schemas.microsoft.com/office/word/2010/wordprocessingShape">
                  <wps:wsp>
                    <wps:cNvSpPr/>
                    <wps:spPr>
                      <a:xfrm>
                        <a:off x="0" y="0"/>
                        <a:ext cx="4953000" cy="504825"/>
                      </a:xfrm>
                      <a:prstGeom prst="rect">
                        <a:avLst/>
                      </a:prstGeom>
                      <a:noFill/>
                      <a:ln>
                        <a:noFill/>
                      </a:ln>
                    </wps:spPr>
                    <wps:txbx>
                      <w:txbxContent>
                        <w:p w14:paraId="711D78C0" w14:textId="77777777" w:rsidR="00AA7765" w:rsidRDefault="00AA7765" w:rsidP="00AA7765">
                          <w:pPr>
                            <w:spacing w:before="0" w:line="240" w:lineRule="auto"/>
                            <w:ind w:hanging="34"/>
                            <w:textDirection w:val="btLr"/>
                          </w:pP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568C3971" id="Rechteck 5" o:spid="_x0000_s1026" style="position:absolute;left:0;text-align:left;margin-left:-54.75pt;margin-top:34.45pt;width:390pt;height:39.75pt;z-index:251672576;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" filled="f" stroked="f">
              <v:textbox inset="2.53958mm,1.2694mm,2.53958mm,1.2694mm">
                <w:txbxContent>
                  <w:p w14:paraId="711D78C0" w14:textId="77777777" w:rsidR="00AA7765" w:rsidRDefault="00AA7765" w:rsidP="00AA7765">
                    <w:pPr>
                      <w:spacing w:before="0" w:line="240" w:lineRule="auto"/>
                      <w:ind w:hanging="34"/>
                      <w:textDirection w:val="btLr"/>
                    </w:pP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w10:wrap type="square"/>
            </v:rect>
          </w:pict>
        </mc:Fallback>
      </mc:AlternateContent>
    </w:r>
    <w:r>
      <w:rPr>
        <w:noProof/>
      </w:rPr>
      <w:drawing>
        <wp:anchor distT="0" distB="0" distL="0" distR="0" simplePos="0" relativeHeight="251666432" behindDoc="0" locked="0" layoutInCell="1" hidden="0" allowOverlap="1" wp14:anchorId="73B434B8" wp14:editId="525EE535">
          <wp:simplePos x="0" y="0"/>
          <wp:positionH relativeFrom="column">
            <wp:posOffset>-638175</wp:posOffset>
          </wp:positionH>
          <wp:positionV relativeFrom="paragraph">
            <wp:posOffset>-86360</wp:posOffset>
          </wp:positionV>
          <wp:extent cx="2495550" cy="523875"/>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495550" cy="5238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64D5436" wp14:editId="03E52AD4">
          <wp:simplePos x="0" y="0"/>
          <wp:positionH relativeFrom="column">
            <wp:posOffset>3943350</wp:posOffset>
          </wp:positionH>
          <wp:positionV relativeFrom="paragraph">
            <wp:posOffset>-86360</wp:posOffset>
          </wp:positionV>
          <wp:extent cx="1419225" cy="784860"/>
          <wp:effectExtent l="0" t="0" r="0" b="0"/>
          <wp:wrapNone/>
          <wp:docPr id="1583342613" name="image1.png" descr="A rainbow colored circle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rainbow colored circle on a black background&#10;&#10;Description automatically generated"/>
                  <pic:cNvPicPr preferRelativeResize="0"/>
                </pic:nvPicPr>
                <pic:blipFill>
                  <a:blip r:embed="rId2"/>
                  <a:srcRect/>
                  <a:stretch>
                    <a:fillRect/>
                  </a:stretch>
                </pic:blipFill>
                <pic:spPr>
                  <a:xfrm>
                    <a:off x="0" y="0"/>
                    <a:ext cx="1419225" cy="78486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70528" behindDoc="0" locked="0" layoutInCell="1" hidden="0" allowOverlap="1" wp14:anchorId="32EAE5DF" wp14:editId="2A36898C">
          <wp:simplePos x="0" y="0"/>
          <wp:positionH relativeFrom="column">
            <wp:posOffset>5600700</wp:posOffset>
          </wp:positionH>
          <wp:positionV relativeFrom="paragraph">
            <wp:posOffset>37465</wp:posOffset>
          </wp:positionV>
          <wp:extent cx="1143000" cy="400050"/>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143000" cy="40005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F8451" w14:textId="584E613A" w:rsidR="00525A4A" w:rsidRDefault="00AA7765">
    <w:pPr>
      <w:spacing w:line="240" w:lineRule="auto"/>
      <w:ind w:left="-992" w:right="-1130"/>
      <w:jc w:val="right"/>
      <w:rPr>
        <w:color w:val="000000"/>
      </w:rPr>
    </w:pPr>
    <w:r>
      <w:rPr>
        <w:noProof/>
      </w:rPr>
      <w:drawing>
        <wp:anchor distT="114300" distB="114300" distL="114300" distR="114300" simplePos="0" relativeHeight="251668480" behindDoc="0" locked="0" layoutInCell="1" hidden="0" allowOverlap="1" wp14:anchorId="51F4C25D" wp14:editId="10F4F715">
          <wp:simplePos x="0" y="0"/>
          <wp:positionH relativeFrom="column">
            <wp:posOffset>5477510</wp:posOffset>
          </wp:positionH>
          <wp:positionV relativeFrom="paragraph">
            <wp:posOffset>-120650</wp:posOffset>
          </wp:positionV>
          <wp:extent cx="1143000" cy="400050"/>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143000" cy="400050"/>
                  </a:xfrm>
                  <a:prstGeom prst="rect">
                    <a:avLst/>
                  </a:prstGeom>
                  <a:ln/>
                </pic:spPr>
              </pic:pic>
            </a:graphicData>
          </a:graphic>
        </wp:anchor>
      </w:drawing>
    </w:r>
    <w:r>
      <w:rPr>
        <w:noProof/>
      </w:rPr>
      <w:drawing>
        <wp:anchor distT="0" distB="0" distL="0" distR="0" simplePos="0" relativeHeight="251664384" behindDoc="0" locked="0" layoutInCell="1" hidden="0" allowOverlap="1" wp14:anchorId="319E0AD9" wp14:editId="5D43B33C">
          <wp:simplePos x="0" y="0"/>
          <wp:positionH relativeFrom="column">
            <wp:posOffset>-742950</wp:posOffset>
          </wp:positionH>
          <wp:positionV relativeFrom="paragraph">
            <wp:posOffset>-242570</wp:posOffset>
          </wp:positionV>
          <wp:extent cx="2495550" cy="523875"/>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495550" cy="523875"/>
                  </a:xfrm>
                  <a:prstGeom prst="rect">
                    <a:avLst/>
                  </a:prstGeom>
                  <a:ln/>
                </pic:spPr>
              </pic:pic>
            </a:graphicData>
          </a:graphic>
        </wp:anchor>
      </w:drawing>
    </w:r>
    <w:r w:rsidR="00000000">
      <w:rPr>
        <w:noProof/>
      </w:rPr>
      <w:drawing>
        <wp:anchor distT="0" distB="0" distL="0" distR="0" simplePos="0" relativeHeight="251661312" behindDoc="1" locked="0" layoutInCell="1" hidden="0" allowOverlap="1" wp14:anchorId="7B7AA0A7" wp14:editId="2A721B09">
          <wp:simplePos x="0" y="0"/>
          <wp:positionH relativeFrom="column">
            <wp:posOffset>-925191</wp:posOffset>
          </wp:positionH>
          <wp:positionV relativeFrom="paragraph">
            <wp:posOffset>366395</wp:posOffset>
          </wp:positionV>
          <wp:extent cx="7785735" cy="801370"/>
          <wp:effectExtent l="0" t="0" r="0" b="0"/>
          <wp:wrapNone/>
          <wp:docPr id="1583342609" name="image5.png" descr="Fußzeilengrafik"/>
          <wp:cNvGraphicFramePr/>
          <a:graphic xmlns:a="http://schemas.openxmlformats.org/drawingml/2006/main">
            <a:graphicData uri="http://schemas.openxmlformats.org/drawingml/2006/picture">
              <pic:pic xmlns:pic="http://schemas.openxmlformats.org/drawingml/2006/picture">
                <pic:nvPicPr>
                  <pic:cNvPr id="0" name="image5.png" descr="Fußzeilengrafik"/>
                  <pic:cNvPicPr preferRelativeResize="0"/>
                </pic:nvPicPr>
                <pic:blipFill>
                  <a:blip r:embed="rId3"/>
                  <a:srcRect/>
                  <a:stretch>
                    <a:fillRect/>
                  </a:stretch>
                </pic:blipFill>
                <pic:spPr>
                  <a:xfrm>
                    <a:off x="0" y="0"/>
                    <a:ext cx="7785735" cy="801370"/>
                  </a:xfrm>
                  <a:prstGeom prst="rect">
                    <a:avLst/>
                  </a:prstGeom>
                  <a:ln/>
                </pic:spPr>
              </pic:pic>
            </a:graphicData>
          </a:graphic>
        </wp:anchor>
      </w:drawing>
    </w:r>
    <w:r w:rsidR="00000000">
      <w:rPr>
        <w:noProof/>
      </w:rPr>
      <mc:AlternateContent>
        <mc:Choice Requires="wpg">
          <w:drawing>
            <wp:anchor distT="45720" distB="45720" distL="114300" distR="114300" simplePos="0" relativeHeight="251662336" behindDoc="0" locked="0" layoutInCell="1" hidden="0" allowOverlap="1" wp14:anchorId="7683DF30" wp14:editId="3C163A1C">
              <wp:simplePos x="0" y="0"/>
              <wp:positionH relativeFrom="column">
                <wp:posOffset>-761999</wp:posOffset>
              </wp:positionH>
              <wp:positionV relativeFrom="paragraph">
                <wp:posOffset>312420</wp:posOffset>
              </wp:positionV>
              <wp:extent cx="5476875" cy="504825"/>
              <wp:effectExtent l="0" t="0" r="0" b="0"/>
              <wp:wrapSquare wrapText="bothSides" distT="45720" distB="45720" distL="114300" distR="114300"/>
              <wp:docPr id="1583342607" name="Rechteck 1583342607"/>
              <wp:cNvGraphicFramePr/>
              <a:graphic xmlns:a="http://schemas.openxmlformats.org/drawingml/2006/main">
                <a:graphicData uri="http://schemas.microsoft.com/office/word/2010/wordprocessingShape">
                  <wps:wsp>
                    <wps:cNvSpPr/>
                    <wps:spPr>
                      <a:xfrm>
                        <a:off x="2953320" y="3543780"/>
                        <a:ext cx="4785360" cy="472440"/>
                      </a:xfrm>
                      <a:prstGeom prst="rect">
                        <a:avLst/>
                      </a:prstGeom>
                      <a:noFill/>
                      <a:ln>
                        <a:noFill/>
                      </a:ln>
                    </wps:spPr>
                    <wps:txbx>
                      <w:txbxContent>
                        <w:p w14:paraId="3BC01FCF" w14:textId="77777777" w:rsidR="00525A4A" w:rsidRDefault="00000000">
                          <w:pPr>
                            <w:spacing w:before="0" w:line="240" w:lineRule="auto"/>
                            <w:ind w:hanging="34"/>
                            <w:textDirection w:val="btLr"/>
                          </w:pP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-761999</wp:posOffset>
              </wp:positionH>
              <wp:positionV relativeFrom="paragraph">
                <wp:posOffset>312420</wp:posOffset>
              </wp:positionV>
              <wp:extent cx="5476875" cy="504825"/>
              <wp:effectExtent b="0" l="0" r="0" t="0"/>
              <wp:wrapSquare wrapText="bothSides" distB="45720" distT="45720" distL="114300" distR="114300"/>
              <wp:docPr id="1583342607" name="image7.png"/>
              <a:graphic>
                <a:graphicData uri="http://schemas.openxmlformats.org/drawingml/2006/picture">
                  <pic:pic>
                    <pic:nvPicPr>
                      <pic:cNvPr id="0" name="image7.png"/>
                      <pic:cNvPicPr preferRelativeResize="0"/>
                    </pic:nvPicPr>
                    <pic:blipFill>
                      <a:blip r:embed="rId4"/>
                      <a:srcRect/>
                      <a:stretch>
                        <a:fillRect/>
                      </a:stretch>
                    </pic:blipFill>
                    <pic:spPr>
                      <a:xfrm>
                        <a:off x="0" y="0"/>
                        <a:ext cx="5476875" cy="5048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AF585" w14:textId="77777777" w:rsidR="007011AD" w:rsidRDefault="007011AD">
      <w:pPr>
        <w:spacing w:before="0" w:line="240" w:lineRule="auto"/>
      </w:pPr>
      <w:r>
        <w:separator/>
      </w:r>
    </w:p>
  </w:footnote>
  <w:footnote w:type="continuationSeparator" w:id="0">
    <w:p w14:paraId="3393E4C8" w14:textId="77777777" w:rsidR="007011AD" w:rsidRDefault="007011A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F22F8" w14:textId="6FBC0514" w:rsidR="00AA7765" w:rsidRDefault="00AA7765" w:rsidP="00AA7765">
    <w:pPr>
      <w:tabs>
        <w:tab w:val="center" w:pos="4513"/>
        <w:tab w:val="right" w:pos="9026"/>
      </w:tabs>
      <w:spacing w:before="0" w:line="240" w:lineRule="auto"/>
      <w:ind w:left="0"/>
      <w:jc w:val="center"/>
      <w:rPr>
        <w:rFonts w:ascii="Calibri" w:eastAsia="Calibri" w:hAnsi="Calibri" w:cs="Calibri"/>
        <w:color w:val="000000"/>
        <w:sz w:val="24"/>
        <w:szCs w:val="24"/>
      </w:rPr>
    </w:pPr>
    <w:r>
      <w:rPr>
        <w:noProof/>
      </w:rPr>
      <w:drawing>
        <wp:anchor distT="0" distB="0" distL="0" distR="0" simplePos="0" relativeHeight="251676672" behindDoc="0" locked="0" layoutInCell="1" hidden="0" allowOverlap="1" wp14:anchorId="55A14915" wp14:editId="6FB60558">
          <wp:simplePos x="0" y="0"/>
          <wp:positionH relativeFrom="column">
            <wp:posOffset>-733425</wp:posOffset>
          </wp:positionH>
          <wp:positionV relativeFrom="paragraph">
            <wp:posOffset>285750</wp:posOffset>
          </wp:positionV>
          <wp:extent cx="1562100" cy="304800"/>
          <wp:effectExtent l="0" t="0" r="0" b="0"/>
          <wp:wrapNone/>
          <wp:docPr id="15833426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562100" cy="3048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hidden="0" allowOverlap="1" wp14:anchorId="35349F54" wp14:editId="40040721">
          <wp:simplePos x="0" y="0"/>
          <wp:positionH relativeFrom="column">
            <wp:posOffset>5676900</wp:posOffset>
          </wp:positionH>
          <wp:positionV relativeFrom="paragraph">
            <wp:posOffset>133350</wp:posOffset>
          </wp:positionV>
          <wp:extent cx="672375" cy="561975"/>
          <wp:effectExtent l="0" t="0" r="0" b="0"/>
          <wp:wrapNone/>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l="16500" r="16594"/>
                  <a:stretch>
                    <a:fillRect/>
                  </a:stretch>
                </pic:blipFill>
                <pic:spPr>
                  <a:xfrm>
                    <a:off x="0" y="0"/>
                    <a:ext cx="672375" cy="561975"/>
                  </a:xfrm>
                  <a:prstGeom prst="rect">
                    <a:avLst/>
                  </a:prstGeom>
                  <a:ln/>
                </pic:spPr>
              </pic:pic>
            </a:graphicData>
          </a:graphic>
        </wp:anchor>
      </w:drawing>
    </w:r>
  </w:p>
  <w:p w14:paraId="291EF554" w14:textId="7B93CA12" w:rsidR="00AA7765" w:rsidRDefault="00AA7765" w:rsidP="00AA7765">
    <w:pPr>
      <w:tabs>
        <w:tab w:val="center" w:pos="4513"/>
        <w:tab w:val="right" w:pos="9026"/>
      </w:tabs>
      <w:spacing w:before="0" w:line="240" w:lineRule="auto"/>
      <w:ind w:left="0"/>
      <w:jc w:val="center"/>
      <w:rPr>
        <w:rFonts w:ascii="Calibri" w:eastAsia="Calibri" w:hAnsi="Calibri" w:cs="Calibri"/>
        <w:color w:val="000000"/>
        <w:sz w:val="24"/>
        <w:szCs w:val="24"/>
      </w:rPr>
    </w:pPr>
  </w:p>
  <w:p w14:paraId="753F5122" w14:textId="5069965F" w:rsidR="00AA7765" w:rsidRDefault="00AA7765" w:rsidP="00AA7765">
    <w:pPr>
      <w:tabs>
        <w:tab w:val="center" w:pos="4513"/>
        <w:tab w:val="right" w:pos="9026"/>
      </w:tabs>
      <w:spacing w:before="0" w:line="240" w:lineRule="auto"/>
      <w:ind w:left="0"/>
      <w:jc w:val="center"/>
      <w:rPr>
        <w:rFonts w:ascii="Calibri" w:eastAsia="Calibri" w:hAnsi="Calibri" w:cs="Calibri"/>
        <w:color w:val="000000"/>
        <w:sz w:val="24"/>
        <w:szCs w:val="24"/>
      </w:rPr>
    </w:pPr>
    <w:r>
      <w:rPr>
        <w:rFonts w:ascii="Calibri" w:eastAsia="Calibri" w:hAnsi="Calibri" w:cs="Calibri"/>
        <w:color w:val="000000"/>
        <w:sz w:val="24"/>
        <w:szCs w:val="24"/>
      </w:rPr>
      <w:t>“UNIQUE” – Erasmus+ Project № 2023-1-DE02-KA220-000155982</w:t>
    </w:r>
  </w:p>
  <w:p w14:paraId="20B29799" w14:textId="77777777" w:rsidR="00AA7765" w:rsidRDefault="00AA776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6EFD" w14:textId="77777777" w:rsidR="00525A4A" w:rsidRDefault="00000000">
    <w:pPr>
      <w:spacing w:line="240" w:lineRule="auto"/>
      <w:ind w:left="3826" w:right="-1130"/>
      <w:rPr>
        <w:color w:val="000000"/>
      </w:rPr>
    </w:pPr>
    <w:r>
      <w:rPr>
        <w:noProof/>
      </w:rPr>
      <w:drawing>
        <wp:anchor distT="0" distB="0" distL="0" distR="0" simplePos="0" relativeHeight="251658240" behindDoc="1" locked="0" layoutInCell="1" hidden="0" allowOverlap="1" wp14:anchorId="16E11126" wp14:editId="535B9547">
          <wp:simplePos x="0" y="0"/>
          <wp:positionH relativeFrom="column">
            <wp:posOffset>4579620</wp:posOffset>
          </wp:positionH>
          <wp:positionV relativeFrom="paragraph">
            <wp:posOffset>-68576</wp:posOffset>
          </wp:positionV>
          <wp:extent cx="2280920" cy="2280920"/>
          <wp:effectExtent l="0" t="0" r="0" b="0"/>
          <wp:wrapNone/>
          <wp:docPr id="1583342608" name="image6.png" descr="Eckgrafik"/>
          <wp:cNvGraphicFramePr/>
          <a:graphic xmlns:a="http://schemas.openxmlformats.org/drawingml/2006/main">
            <a:graphicData uri="http://schemas.openxmlformats.org/drawingml/2006/picture">
              <pic:pic xmlns:pic="http://schemas.openxmlformats.org/drawingml/2006/picture">
                <pic:nvPicPr>
                  <pic:cNvPr id="0" name="image6.png" descr="Eckgrafik"/>
                  <pic:cNvPicPr preferRelativeResize="0"/>
                </pic:nvPicPr>
                <pic:blipFill>
                  <a:blip r:embed="rId1"/>
                  <a:srcRect/>
                  <a:stretch>
                    <a:fillRect/>
                  </a:stretch>
                </pic:blipFill>
                <pic:spPr>
                  <a:xfrm>
                    <a:off x="0" y="0"/>
                    <a:ext cx="2280920" cy="2280920"/>
                  </a:xfrm>
                  <a:prstGeom prst="rect">
                    <a:avLst/>
                  </a:prstGeom>
                  <a:ln/>
                </pic:spPr>
              </pic:pic>
            </a:graphicData>
          </a:graphic>
        </wp:anchor>
      </w:drawing>
    </w:r>
  </w:p>
  <w:p w14:paraId="7AA6B6D3" w14:textId="77777777" w:rsidR="00525A4A" w:rsidRDefault="00000000">
    <w:pPr>
      <w:spacing w:before="0" w:line="240" w:lineRule="auto"/>
      <w:ind w:left="-992" w:right="-1130"/>
      <w:rPr>
        <w:color w:val="000000"/>
      </w:rPr>
    </w:pPr>
    <w:r>
      <w:rPr>
        <w:color w:val="000000"/>
      </w:rPr>
      <w:t>“UNIQUE” - Erasmus+ Project Nr.: 2023-1-DE02-KA220-000155982</w:t>
    </w:r>
  </w:p>
  <w:p w14:paraId="68C0B177" w14:textId="77777777" w:rsidR="00525A4A" w:rsidRDefault="00000000">
    <w:pPr>
      <w:pBdr>
        <w:top w:val="nil"/>
        <w:left w:val="nil"/>
        <w:bottom w:val="nil"/>
        <w:right w:val="nil"/>
        <w:between w:val="nil"/>
      </w:pBdr>
      <w:spacing w:before="0"/>
      <w:ind w:hanging="17"/>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8B0A0B"/>
    <w:multiLevelType w:val="multilevel"/>
    <w:tmpl w:val="EEE8C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997F57"/>
    <w:multiLevelType w:val="multilevel"/>
    <w:tmpl w:val="26444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99827384">
    <w:abstractNumId w:val="1"/>
  </w:num>
  <w:num w:numId="2" w16cid:durableId="777914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A4A"/>
    <w:rsid w:val="00525A4A"/>
    <w:rsid w:val="007011AD"/>
    <w:rsid w:val="00A4770D"/>
    <w:rsid w:val="00AA77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43500"/>
  <w15:docId w15:val="{D71A5887-CE9B-416D-804A-60CF780FF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color w:val="666666"/>
        <w:sz w:val="22"/>
        <w:szCs w:val="22"/>
        <w:lang w:val="en-GB" w:eastAsia="de-DE" w:bidi="ar-SA"/>
      </w:rPr>
    </w:rPrDefault>
    <w:pPrDefault>
      <w:pPr>
        <w:spacing w:before="200" w:line="336" w:lineRule="auto"/>
        <w:ind w:left="-1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72EA"/>
    <w:pPr>
      <w:contextualSpacing/>
    </w:pPr>
  </w:style>
  <w:style w:type="paragraph" w:styleId="berschrift1">
    <w:name w:val="heading 1"/>
    <w:basedOn w:val="Standard"/>
    <w:next w:val="Standard"/>
    <w:link w:val="berschrift1Zchn"/>
    <w:uiPriority w:val="9"/>
    <w:qFormat/>
    <w:rsid w:val="00A3650C"/>
    <w:pPr>
      <w:pBdr>
        <w:top w:val="nil"/>
        <w:left w:val="nil"/>
        <w:bottom w:val="nil"/>
        <w:right w:val="nil"/>
        <w:between w:val="nil"/>
      </w:pBdr>
      <w:spacing w:before="480" w:line="240" w:lineRule="auto"/>
      <w:outlineLvl w:val="0"/>
    </w:pPr>
    <w:rPr>
      <w:b/>
      <w:bCs/>
      <w:color w:val="000000"/>
      <w:sz w:val="32"/>
      <w:szCs w:val="32"/>
    </w:rPr>
  </w:style>
  <w:style w:type="paragraph" w:styleId="berschrift2">
    <w:name w:val="heading 2"/>
    <w:basedOn w:val="Standard"/>
    <w:next w:val="Standard"/>
    <w:uiPriority w:val="9"/>
    <w:semiHidden/>
    <w:unhideWhenUsed/>
    <w:qFormat/>
    <w:rsid w:val="00A3650C"/>
    <w:pPr>
      <w:spacing w:before="320" w:line="240" w:lineRule="auto"/>
      <w:ind w:left="720" w:hanging="360"/>
      <w:outlineLvl w:val="1"/>
    </w:pPr>
    <w:rPr>
      <w:b/>
      <w:bCs/>
      <w:color w:val="000000"/>
      <w:sz w:val="24"/>
      <w:szCs w:val="24"/>
    </w:rPr>
  </w:style>
  <w:style w:type="paragraph" w:styleId="berschrift3">
    <w:name w:val="heading 3"/>
    <w:basedOn w:val="Standard"/>
    <w:next w:val="Standard"/>
    <w:uiPriority w:val="9"/>
    <w:semiHidden/>
    <w:unhideWhenUsed/>
    <w:qFormat/>
    <w:pPr>
      <w:spacing w:line="240" w:lineRule="auto"/>
      <w:outlineLvl w:val="2"/>
    </w:pPr>
    <w:rPr>
      <w:b/>
      <w:color w:val="E01B84"/>
      <w:sz w:val="24"/>
      <w:szCs w:val="24"/>
    </w:rPr>
  </w:style>
  <w:style w:type="paragraph" w:styleId="berschrift4">
    <w:name w:val="heading 4"/>
    <w:basedOn w:val="Standard"/>
    <w:next w:val="Standard"/>
    <w:uiPriority w:val="9"/>
    <w:semiHidden/>
    <w:unhideWhenUsed/>
    <w:qFormat/>
    <w:pPr>
      <w:keepNext/>
      <w:keepLines/>
      <w:spacing w:before="0"/>
      <w:outlineLvl w:val="3"/>
    </w:pPr>
    <w:rPr>
      <w:b/>
      <w:color w:val="6D64E8"/>
      <w:sz w:val="40"/>
      <w:szCs w:val="40"/>
    </w:rPr>
  </w:style>
  <w:style w:type="paragraph" w:styleId="berschrift5">
    <w:name w:val="heading 5"/>
    <w:basedOn w:val="Standard"/>
    <w:next w:val="Standard"/>
    <w:uiPriority w:val="9"/>
    <w:semiHidden/>
    <w:unhideWhenUsed/>
    <w:qFormat/>
    <w:pPr>
      <w:keepNext/>
      <w:keepLines/>
      <w:spacing w:before="160"/>
      <w:outlineLvl w:val="4"/>
    </w:pPr>
    <w:rPr>
      <w:rFonts w:ascii="Trebuchet MS" w:eastAsia="Trebuchet MS" w:hAnsi="Trebuchet MS" w:cs="Trebuchet MS"/>
    </w:rPr>
  </w:style>
  <w:style w:type="paragraph" w:styleId="berschrift6">
    <w:name w:val="heading 6"/>
    <w:basedOn w:val="Standard"/>
    <w:next w:val="Standard"/>
    <w:uiPriority w:val="9"/>
    <w:semiHidden/>
    <w:unhideWhenUsed/>
    <w:qFormat/>
    <w:pPr>
      <w:keepNext/>
      <w:keepLines/>
      <w:spacing w:before="160"/>
      <w:outlineLvl w:val="5"/>
    </w:pPr>
    <w:rPr>
      <w:rFonts w:ascii="Trebuchet MS" w:eastAsia="Trebuchet MS" w:hAnsi="Trebuchet MS" w:cs="Trebuchet MS"/>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spacing w:before="400" w:line="240" w:lineRule="auto"/>
    </w:pPr>
    <w:rPr>
      <w:color w:val="283592"/>
      <w:sz w:val="68"/>
      <w:szCs w:val="6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Untertitel">
    <w:name w:val="Subtitle"/>
    <w:basedOn w:val="Standard"/>
    <w:next w:val="Standard"/>
    <w:uiPriority w:val="11"/>
    <w:qFormat/>
    <w:rPr>
      <w:color w:val="E01B84"/>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pfzeile">
    <w:name w:val="header"/>
    <w:basedOn w:val="Standard"/>
    <w:link w:val="KopfzeileZchn"/>
    <w:uiPriority w:val="99"/>
    <w:unhideWhenUsed/>
    <w:rsid w:val="003A1F21"/>
    <w:pPr>
      <w:tabs>
        <w:tab w:val="center" w:pos="4513"/>
        <w:tab w:val="right" w:pos="9026"/>
      </w:tabs>
      <w:spacing w:before="0" w:line="240" w:lineRule="auto"/>
    </w:pPr>
  </w:style>
  <w:style w:type="character" w:customStyle="1" w:styleId="KopfzeileZchn">
    <w:name w:val="Kopfzeile Zchn"/>
    <w:basedOn w:val="Absatz-Standardschriftart"/>
    <w:link w:val="Kopfzeile"/>
    <w:uiPriority w:val="99"/>
    <w:rsid w:val="003A1F21"/>
  </w:style>
  <w:style w:type="paragraph" w:styleId="Fuzeile">
    <w:name w:val="footer"/>
    <w:basedOn w:val="Standard"/>
    <w:link w:val="FuzeileZchn"/>
    <w:uiPriority w:val="99"/>
    <w:unhideWhenUsed/>
    <w:rsid w:val="003A1F21"/>
    <w:pPr>
      <w:tabs>
        <w:tab w:val="center" w:pos="4513"/>
        <w:tab w:val="right" w:pos="9026"/>
      </w:tabs>
      <w:spacing w:before="0" w:line="240" w:lineRule="auto"/>
    </w:pPr>
  </w:style>
  <w:style w:type="character" w:customStyle="1" w:styleId="FuzeileZchn">
    <w:name w:val="Fußzeile Zchn"/>
    <w:basedOn w:val="Absatz-Standardschriftart"/>
    <w:link w:val="Fuzeile"/>
    <w:uiPriority w:val="99"/>
    <w:rsid w:val="003A1F21"/>
  </w:style>
  <w:style w:type="paragraph" w:styleId="Zitat">
    <w:name w:val="Quote"/>
    <w:basedOn w:val="Standard"/>
    <w:next w:val="Standard"/>
    <w:link w:val="ZitatZchn"/>
    <w:uiPriority w:val="29"/>
    <w:qFormat/>
    <w:rsid w:val="00386AB6"/>
    <w:pPr>
      <w:spacing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386AB6"/>
    <w:rPr>
      <w:i/>
      <w:iCs/>
      <w:color w:val="404040" w:themeColor="text1" w:themeTint="BF"/>
    </w:rPr>
  </w:style>
  <w:style w:type="paragraph" w:styleId="Inhaltsverzeichnisberschrift">
    <w:name w:val="TOC Heading"/>
    <w:basedOn w:val="berschrift1"/>
    <w:next w:val="Standard"/>
    <w:uiPriority w:val="39"/>
    <w:unhideWhenUsed/>
    <w:qFormat/>
    <w:rsid w:val="00A64EDB"/>
    <w:pPr>
      <w:keepNext/>
      <w:keepLines/>
      <w:spacing w:before="240" w:line="259" w:lineRule="auto"/>
      <w:ind w:left="0"/>
      <w:outlineLvl w:val="9"/>
    </w:pPr>
    <w:rPr>
      <w:rFonts w:asciiTheme="majorHAnsi" w:eastAsiaTheme="majorEastAsia" w:hAnsiTheme="majorHAnsi" w:cstheme="majorBidi"/>
      <w:color w:val="365F91" w:themeColor="accent1" w:themeShade="BF"/>
      <w:lang w:val="en-US" w:eastAsia="en-US"/>
    </w:rPr>
  </w:style>
  <w:style w:type="paragraph" w:styleId="Verzeichnis1">
    <w:name w:val="toc 1"/>
    <w:basedOn w:val="Standard"/>
    <w:next w:val="Standard"/>
    <w:autoRedefine/>
    <w:uiPriority w:val="39"/>
    <w:unhideWhenUsed/>
    <w:rsid w:val="00A64EDB"/>
    <w:pPr>
      <w:spacing w:after="100"/>
      <w:ind w:left="0"/>
    </w:pPr>
  </w:style>
  <w:style w:type="paragraph" w:styleId="Verzeichnis2">
    <w:name w:val="toc 2"/>
    <w:basedOn w:val="Standard"/>
    <w:next w:val="Standard"/>
    <w:autoRedefine/>
    <w:uiPriority w:val="39"/>
    <w:unhideWhenUsed/>
    <w:rsid w:val="00A64EDB"/>
    <w:pPr>
      <w:spacing w:after="100"/>
      <w:ind w:left="220"/>
    </w:pPr>
  </w:style>
  <w:style w:type="character" w:styleId="Hyperlink">
    <w:name w:val="Hyperlink"/>
    <w:basedOn w:val="Absatz-Standardschriftart"/>
    <w:uiPriority w:val="99"/>
    <w:unhideWhenUsed/>
    <w:rsid w:val="00A64EDB"/>
    <w:rPr>
      <w:color w:val="0000FF" w:themeColor="hyperlink"/>
      <w:u w:val="single"/>
    </w:rPr>
  </w:style>
  <w:style w:type="paragraph" w:styleId="Listenabsatz">
    <w:name w:val="List Paragraph"/>
    <w:basedOn w:val="Standard"/>
    <w:uiPriority w:val="34"/>
    <w:qFormat/>
    <w:rsid w:val="00346DFC"/>
    <w:pPr>
      <w:ind w:left="720"/>
    </w:pPr>
  </w:style>
  <w:style w:type="character" w:customStyle="1" w:styleId="berschrift1Zchn">
    <w:name w:val="Überschrift 1 Zchn"/>
    <w:basedOn w:val="Absatz-Standardschriftart"/>
    <w:link w:val="berschrift1"/>
    <w:uiPriority w:val="9"/>
    <w:rsid w:val="00A3650C"/>
    <w:rPr>
      <w:b/>
      <w:bCs/>
      <w:color w:val="000000"/>
      <w:sz w:val="32"/>
      <w:szCs w:val="32"/>
      <w:lang w:val="en-GB"/>
    </w:rPr>
  </w:style>
  <w:style w:type="paragraph" w:styleId="Verzeichnis3">
    <w:name w:val="toc 3"/>
    <w:basedOn w:val="Standard"/>
    <w:next w:val="Standard"/>
    <w:autoRedefine/>
    <w:uiPriority w:val="39"/>
    <w:unhideWhenUsed/>
    <w:rsid w:val="000A779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forms.gle/f4gqjWAk85xwBSdc6"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5.png"/><Relationship Id="rId4" Type="http://schemas.openxmlformats.org/officeDocument/2006/relationships/image" Target="media/image70.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xSK7In2BOyeEVCiCEwLhJcNBCA==">CgMxLjA4AHIhMVBLTVhSZHFVWkh5TWlYc1BkbVEwM2pXX3FncU40dXpF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1891</Characters>
  <Application>Microsoft Office Word</Application>
  <DocSecurity>0</DocSecurity>
  <Lines>15</Lines>
  <Paragraphs>4</Paragraphs>
  <ScaleCrop>false</ScaleCrop>
  <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 Mason</dc:creator>
  <cp:lastModifiedBy>Detsch, Iris</cp:lastModifiedBy>
  <cp:revision>2</cp:revision>
  <dcterms:created xsi:type="dcterms:W3CDTF">2024-11-25T11:09:00Z</dcterms:created>
  <dcterms:modified xsi:type="dcterms:W3CDTF">2025-10-16T15:42:00Z</dcterms:modified>
</cp:coreProperties>
</file>