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5CD21" w14:textId="77777777" w:rsidR="004955B0" w:rsidRDefault="004955B0">
      <w:pPr>
        <w:spacing w:line="240" w:lineRule="auto"/>
        <w:ind w:left="-992" w:right="-1130"/>
        <w:rPr>
          <w:color w:val="000000"/>
        </w:rPr>
      </w:pPr>
    </w:p>
    <w:p w14:paraId="0B1B4C79" w14:textId="77777777" w:rsidR="004955B0" w:rsidRDefault="004955B0">
      <w:pPr>
        <w:pStyle w:val="Titel"/>
        <w:spacing w:before="0"/>
        <w:ind w:left="0" w:right="4"/>
        <w:jc w:val="center"/>
      </w:pPr>
    </w:p>
    <w:p w14:paraId="31517D7F" w14:textId="77777777" w:rsidR="004955B0" w:rsidRDefault="004955B0">
      <w:pPr>
        <w:ind w:hanging="17"/>
      </w:pPr>
    </w:p>
    <w:p w14:paraId="1E484C2D" w14:textId="77777777" w:rsidR="004955B0" w:rsidRDefault="00000000">
      <w:pPr>
        <w:pStyle w:val="Titel"/>
        <w:spacing w:before="0"/>
        <w:ind w:left="0" w:right="4"/>
        <w:jc w:val="center"/>
        <w:rPr>
          <w:sz w:val="96"/>
          <w:szCs w:val="96"/>
        </w:rPr>
      </w:pPr>
      <w:proofErr w:type="spellStart"/>
      <w:r>
        <w:rPr>
          <w:sz w:val="96"/>
          <w:szCs w:val="96"/>
        </w:rPr>
        <w:t>Invitación</w:t>
      </w:r>
      <w:proofErr w:type="spellEnd"/>
      <w:r>
        <w:rPr>
          <w:sz w:val="96"/>
          <w:szCs w:val="96"/>
        </w:rPr>
        <w:t xml:space="preserve"> a la </w:t>
      </w:r>
      <w:proofErr w:type="spellStart"/>
      <w:r>
        <w:rPr>
          <w:sz w:val="96"/>
          <w:szCs w:val="96"/>
        </w:rPr>
        <w:t>formación</w:t>
      </w:r>
      <w:proofErr w:type="spellEnd"/>
      <w:r>
        <w:rPr>
          <w:sz w:val="96"/>
          <w:szCs w:val="96"/>
        </w:rPr>
        <w:t xml:space="preserve"> </w:t>
      </w:r>
    </w:p>
    <w:p w14:paraId="569F286C" w14:textId="77777777" w:rsidR="004955B0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3F306A" wp14:editId="44313A5C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DE9B6A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0FD05BB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5D190B5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3A924F3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AFB7D22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CFC48C2" w14:textId="77777777" w:rsidR="004955B0" w:rsidRDefault="004955B0">
      <w:pPr>
        <w:spacing w:before="0"/>
        <w:ind w:hanging="17"/>
      </w:pPr>
    </w:p>
    <w:p w14:paraId="55801849" w14:textId="77777777" w:rsidR="004955B0" w:rsidRDefault="004955B0">
      <w:pPr>
        <w:spacing w:before="0"/>
        <w:ind w:hanging="17"/>
      </w:pPr>
    </w:p>
    <w:p w14:paraId="2E30923F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86739AE" w14:textId="77777777" w:rsidR="004955B0" w:rsidRDefault="004955B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B1C83EE" w14:textId="77777777" w:rsidR="004955B0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864"/>
        <w:jc w:val="both"/>
        <w:rPr>
          <w:rFonts w:ascii="Open Sans Light" w:eastAsia="Open Sans Light" w:hAnsi="Open Sans Light" w:cs="Open Sans Light"/>
          <w:i/>
          <w:color w:val="FF0066"/>
        </w:rPr>
      </w:pPr>
      <w:r>
        <w:rPr>
          <w:rFonts w:ascii="Open Sans Light" w:eastAsia="Open Sans Light" w:hAnsi="Open Sans Light" w:cs="Open Sans Light"/>
          <w:i/>
          <w:color w:val="FF0066"/>
        </w:rPr>
        <w:t>"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Sensibilización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de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los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docentes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sobre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los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desafíos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de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los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estudiantes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LGBTQIA+ y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estímulo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para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establecer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objetivos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de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aprendizaje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personales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para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una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inclusión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i/>
          <w:color w:val="FF0066"/>
        </w:rPr>
        <w:t>mejorada</w:t>
      </w:r>
      <w:proofErr w:type="spellEnd"/>
      <w:r>
        <w:rPr>
          <w:rFonts w:ascii="Open Sans Light" w:eastAsia="Open Sans Light" w:hAnsi="Open Sans Light" w:cs="Open Sans Light"/>
          <w:i/>
          <w:color w:val="FF0066"/>
        </w:rPr>
        <w:t>.”</w:t>
      </w:r>
    </w:p>
    <w:p w14:paraId="1FFE1263" w14:textId="77777777" w:rsidR="004955B0" w:rsidRDefault="004955B0">
      <w:pPr>
        <w:spacing w:before="0"/>
        <w:ind w:hanging="17"/>
        <w:jc w:val="center"/>
        <w:rPr>
          <w:rFonts w:ascii="Open Sans Light" w:eastAsia="Open Sans Light" w:hAnsi="Open Sans Light" w:cs="Open Sans Light"/>
        </w:rPr>
      </w:pPr>
    </w:p>
    <w:p w14:paraId="71141A08" w14:textId="77777777" w:rsidR="004955B0" w:rsidRDefault="004955B0">
      <w:pPr>
        <w:spacing w:before="0"/>
        <w:ind w:hanging="17"/>
        <w:jc w:val="both"/>
        <w:rPr>
          <w:rFonts w:ascii="Open Sans Light" w:eastAsia="Open Sans Light" w:hAnsi="Open Sans Light" w:cs="Open Sans Light"/>
        </w:rPr>
      </w:pPr>
    </w:p>
    <w:p w14:paraId="2B379C58" w14:textId="77777777" w:rsidR="004955B0" w:rsidRDefault="004955B0">
      <w:pPr>
        <w:spacing w:before="0"/>
        <w:ind w:hanging="17"/>
        <w:jc w:val="both"/>
        <w:rPr>
          <w:rFonts w:ascii="Open Sans Light" w:eastAsia="Open Sans Light" w:hAnsi="Open Sans Light" w:cs="Open Sans Light"/>
        </w:rPr>
      </w:pPr>
    </w:p>
    <w:p w14:paraId="0F75A421" w14:textId="77777777" w:rsidR="004955B0" w:rsidRDefault="00000000">
      <w:pPr>
        <w:spacing w:before="0"/>
        <w:ind w:hanging="17"/>
        <w:jc w:val="both"/>
        <w:rPr>
          <w:rFonts w:ascii="Open Sans Light" w:eastAsia="Open Sans Light" w:hAnsi="Open Sans Light" w:cs="Open Sans Light"/>
        </w:rPr>
      </w:pPr>
      <w:r>
        <w:rPr>
          <w:rFonts w:ascii="Open Sans Light" w:eastAsia="Open Sans Light" w:hAnsi="Open Sans Light" w:cs="Open Sans Light"/>
        </w:rPr>
        <w:t xml:space="preserve">El </w:t>
      </w:r>
      <w:proofErr w:type="spellStart"/>
      <w:r>
        <w:rPr>
          <w:rFonts w:ascii="Open Sans Light" w:eastAsia="Open Sans Light" w:hAnsi="Open Sans Light" w:cs="Open Sans Light"/>
        </w:rPr>
        <w:t>objetivo</w:t>
      </w:r>
      <w:proofErr w:type="spellEnd"/>
      <w:r>
        <w:rPr>
          <w:rFonts w:ascii="Open Sans Light" w:eastAsia="Open Sans Light" w:hAnsi="Open Sans Light" w:cs="Open Sans Light"/>
        </w:rPr>
        <w:t xml:space="preserve"> de </w:t>
      </w:r>
      <w:proofErr w:type="spellStart"/>
      <w:r>
        <w:rPr>
          <w:rFonts w:ascii="Open Sans Light" w:eastAsia="Open Sans Light" w:hAnsi="Open Sans Light" w:cs="Open Sans Light"/>
        </w:rPr>
        <w:t>esta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herramienta</w:t>
      </w:r>
      <w:proofErr w:type="spellEnd"/>
      <w:r>
        <w:rPr>
          <w:rFonts w:ascii="Open Sans Light" w:eastAsia="Open Sans Light" w:hAnsi="Open Sans Light" w:cs="Open Sans Light"/>
        </w:rPr>
        <w:t xml:space="preserve"> es </w:t>
      </w:r>
      <w:proofErr w:type="spellStart"/>
      <w:r>
        <w:rPr>
          <w:rFonts w:ascii="Open Sans Light" w:eastAsia="Open Sans Light" w:hAnsi="Open Sans Light" w:cs="Open Sans Light"/>
        </w:rPr>
        <w:t>proporcionar</w:t>
      </w:r>
      <w:proofErr w:type="spellEnd"/>
      <w:r>
        <w:rPr>
          <w:rFonts w:ascii="Open Sans Light" w:eastAsia="Open Sans Light" w:hAnsi="Open Sans Light" w:cs="Open Sans Light"/>
        </w:rPr>
        <w:t xml:space="preserve"> un </w:t>
      </w:r>
      <w:proofErr w:type="spellStart"/>
      <w:r>
        <w:rPr>
          <w:rFonts w:ascii="Open Sans Light" w:eastAsia="Open Sans Light" w:hAnsi="Open Sans Light" w:cs="Open Sans Light"/>
        </w:rPr>
        <w:t>ejemplo</w:t>
      </w:r>
      <w:proofErr w:type="spellEnd"/>
      <w:r>
        <w:rPr>
          <w:rFonts w:ascii="Open Sans Light" w:eastAsia="Open Sans Light" w:hAnsi="Open Sans Light" w:cs="Open Sans Light"/>
        </w:rPr>
        <w:t xml:space="preserve"> de </w:t>
      </w:r>
      <w:proofErr w:type="spellStart"/>
      <w:r>
        <w:rPr>
          <w:rFonts w:ascii="Open Sans Light" w:eastAsia="Open Sans Light" w:hAnsi="Open Sans Light" w:cs="Open Sans Light"/>
        </w:rPr>
        <w:t>invitación</w:t>
      </w:r>
      <w:proofErr w:type="spellEnd"/>
      <w:r>
        <w:rPr>
          <w:rFonts w:ascii="Open Sans Light" w:eastAsia="Open Sans Light" w:hAnsi="Open Sans Light" w:cs="Open Sans Light"/>
        </w:rPr>
        <w:t xml:space="preserve"> para </w:t>
      </w:r>
      <w:proofErr w:type="spellStart"/>
      <w:r>
        <w:rPr>
          <w:rFonts w:ascii="Open Sans Light" w:eastAsia="Open Sans Light" w:hAnsi="Open Sans Light" w:cs="Open Sans Light"/>
        </w:rPr>
        <w:t>informar</w:t>
      </w:r>
      <w:proofErr w:type="spellEnd"/>
      <w:r>
        <w:rPr>
          <w:rFonts w:ascii="Open Sans Light" w:eastAsia="Open Sans Light" w:hAnsi="Open Sans Light" w:cs="Open Sans Light"/>
        </w:rPr>
        <w:t xml:space="preserve"> y </w:t>
      </w:r>
      <w:proofErr w:type="spellStart"/>
      <w:r>
        <w:rPr>
          <w:rFonts w:ascii="Open Sans Light" w:eastAsia="Open Sans Light" w:hAnsi="Open Sans Light" w:cs="Open Sans Light"/>
        </w:rPr>
        <w:t>animar</w:t>
      </w:r>
      <w:proofErr w:type="spellEnd"/>
      <w:r>
        <w:rPr>
          <w:rFonts w:ascii="Open Sans Light" w:eastAsia="Open Sans Light" w:hAnsi="Open Sans Light" w:cs="Open Sans Light"/>
        </w:rPr>
        <w:t xml:space="preserve"> a </w:t>
      </w:r>
      <w:proofErr w:type="spellStart"/>
      <w:r>
        <w:rPr>
          <w:rFonts w:ascii="Open Sans Light" w:eastAsia="Open Sans Light" w:hAnsi="Open Sans Light" w:cs="Open Sans Light"/>
        </w:rPr>
        <w:t>los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posibles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participantes</w:t>
      </w:r>
      <w:proofErr w:type="spellEnd"/>
      <w:r>
        <w:rPr>
          <w:rFonts w:ascii="Open Sans Light" w:eastAsia="Open Sans Light" w:hAnsi="Open Sans Light" w:cs="Open Sans Light"/>
        </w:rPr>
        <w:t xml:space="preserve"> a </w:t>
      </w:r>
      <w:proofErr w:type="spellStart"/>
      <w:r>
        <w:rPr>
          <w:rFonts w:ascii="Open Sans Light" w:eastAsia="Open Sans Light" w:hAnsi="Open Sans Light" w:cs="Open Sans Light"/>
        </w:rPr>
        <w:t>asistir</w:t>
      </w:r>
      <w:proofErr w:type="spellEnd"/>
      <w:r>
        <w:rPr>
          <w:rFonts w:ascii="Open Sans Light" w:eastAsia="Open Sans Light" w:hAnsi="Open Sans Light" w:cs="Open Sans Light"/>
        </w:rPr>
        <w:t xml:space="preserve"> a </w:t>
      </w:r>
      <w:proofErr w:type="spellStart"/>
      <w:r>
        <w:rPr>
          <w:rFonts w:ascii="Open Sans Light" w:eastAsia="Open Sans Light" w:hAnsi="Open Sans Light" w:cs="Open Sans Light"/>
        </w:rPr>
        <w:t>una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formación</w:t>
      </w:r>
      <w:proofErr w:type="spellEnd"/>
      <w:r>
        <w:rPr>
          <w:rFonts w:ascii="Open Sans Light" w:eastAsia="Open Sans Light" w:hAnsi="Open Sans Light" w:cs="Open Sans Light"/>
        </w:rPr>
        <w:t xml:space="preserve"> o taller </w:t>
      </w:r>
      <w:proofErr w:type="spellStart"/>
      <w:r>
        <w:rPr>
          <w:rFonts w:ascii="Open Sans Light" w:eastAsia="Open Sans Light" w:hAnsi="Open Sans Light" w:cs="Open Sans Light"/>
        </w:rPr>
        <w:t>específico</w:t>
      </w:r>
      <w:proofErr w:type="spellEnd"/>
      <w:r>
        <w:rPr>
          <w:rFonts w:ascii="Open Sans Light" w:eastAsia="Open Sans Light" w:hAnsi="Open Sans Light" w:cs="Open Sans Light"/>
        </w:rPr>
        <w:t xml:space="preserve">. Su </w:t>
      </w:r>
      <w:proofErr w:type="spellStart"/>
      <w:r>
        <w:rPr>
          <w:rFonts w:ascii="Open Sans Light" w:eastAsia="Open Sans Light" w:hAnsi="Open Sans Light" w:cs="Open Sans Light"/>
        </w:rPr>
        <w:t>propósito</w:t>
      </w:r>
      <w:proofErr w:type="spellEnd"/>
      <w:r>
        <w:rPr>
          <w:rFonts w:ascii="Open Sans Light" w:eastAsia="Open Sans Light" w:hAnsi="Open Sans Light" w:cs="Open Sans Light"/>
        </w:rPr>
        <w:t xml:space="preserve"> es </w:t>
      </w:r>
      <w:proofErr w:type="spellStart"/>
      <w:r>
        <w:rPr>
          <w:rFonts w:ascii="Open Sans Light" w:eastAsia="Open Sans Light" w:hAnsi="Open Sans Light" w:cs="Open Sans Light"/>
        </w:rPr>
        <w:t>proporcionar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detalles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sobre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el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tema</w:t>
      </w:r>
      <w:proofErr w:type="spellEnd"/>
      <w:r>
        <w:rPr>
          <w:rFonts w:ascii="Open Sans Light" w:eastAsia="Open Sans Light" w:hAnsi="Open Sans Light" w:cs="Open Sans Light"/>
        </w:rPr>
        <w:t xml:space="preserve">, </w:t>
      </w:r>
      <w:proofErr w:type="spellStart"/>
      <w:r>
        <w:rPr>
          <w:rFonts w:ascii="Open Sans Light" w:eastAsia="Open Sans Light" w:hAnsi="Open Sans Light" w:cs="Open Sans Light"/>
        </w:rPr>
        <w:t>los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objetivos</w:t>
      </w:r>
      <w:proofErr w:type="spellEnd"/>
      <w:r>
        <w:rPr>
          <w:rFonts w:ascii="Open Sans Light" w:eastAsia="Open Sans Light" w:hAnsi="Open Sans Light" w:cs="Open Sans Light"/>
        </w:rPr>
        <w:t xml:space="preserve"> y </w:t>
      </w:r>
      <w:proofErr w:type="spellStart"/>
      <w:r>
        <w:rPr>
          <w:rFonts w:ascii="Open Sans Light" w:eastAsia="Open Sans Light" w:hAnsi="Open Sans Light" w:cs="Open Sans Light"/>
        </w:rPr>
        <w:t>el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público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objetivo</w:t>
      </w:r>
      <w:proofErr w:type="spellEnd"/>
      <w:r>
        <w:rPr>
          <w:rFonts w:ascii="Open Sans Light" w:eastAsia="Open Sans Light" w:hAnsi="Open Sans Light" w:cs="Open Sans Light"/>
        </w:rPr>
        <w:t xml:space="preserve">, </w:t>
      </w:r>
      <w:proofErr w:type="spellStart"/>
      <w:r>
        <w:rPr>
          <w:rFonts w:ascii="Open Sans Light" w:eastAsia="Open Sans Light" w:hAnsi="Open Sans Light" w:cs="Open Sans Light"/>
        </w:rPr>
        <w:t>destacando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los</w:t>
      </w:r>
      <w:proofErr w:type="spellEnd"/>
      <w:r>
        <w:rPr>
          <w:rFonts w:ascii="Open Sans Light" w:eastAsia="Open Sans Light" w:hAnsi="Open Sans Light" w:cs="Open Sans Light"/>
        </w:rPr>
        <w:t xml:space="preserve"> </w:t>
      </w:r>
      <w:proofErr w:type="spellStart"/>
      <w:r>
        <w:rPr>
          <w:rFonts w:ascii="Open Sans Light" w:eastAsia="Open Sans Light" w:hAnsi="Open Sans Light" w:cs="Open Sans Light"/>
        </w:rPr>
        <w:t>beneficios</w:t>
      </w:r>
      <w:proofErr w:type="spellEnd"/>
      <w:r>
        <w:rPr>
          <w:rFonts w:ascii="Open Sans Light" w:eastAsia="Open Sans Light" w:hAnsi="Open Sans Light" w:cs="Open Sans Light"/>
        </w:rPr>
        <w:t xml:space="preserve"> y </w:t>
      </w:r>
      <w:proofErr w:type="spellStart"/>
      <w:r>
        <w:rPr>
          <w:rFonts w:ascii="Open Sans Light" w:eastAsia="Open Sans Light" w:hAnsi="Open Sans Light" w:cs="Open Sans Light"/>
        </w:rPr>
        <w:t>resultados</w:t>
      </w:r>
      <w:proofErr w:type="spellEnd"/>
      <w:r>
        <w:rPr>
          <w:rFonts w:ascii="Open Sans Light" w:eastAsia="Open Sans Light" w:hAnsi="Open Sans Light" w:cs="Open Sans Light"/>
        </w:rPr>
        <w:t xml:space="preserve"> de la </w:t>
      </w:r>
      <w:proofErr w:type="spellStart"/>
      <w:r>
        <w:rPr>
          <w:rFonts w:ascii="Open Sans Light" w:eastAsia="Open Sans Light" w:hAnsi="Open Sans Light" w:cs="Open Sans Light"/>
        </w:rPr>
        <w:t>asistencia</w:t>
      </w:r>
      <w:proofErr w:type="spellEnd"/>
      <w:r>
        <w:rPr>
          <w:rFonts w:ascii="Open Sans Light" w:eastAsia="Open Sans Light" w:hAnsi="Open Sans Light" w:cs="Open Sans Light"/>
        </w:rPr>
        <w:t>.</w:t>
      </w:r>
    </w:p>
    <w:p w14:paraId="2F263665" w14:textId="77777777" w:rsidR="004955B0" w:rsidRDefault="004955B0">
      <w:pPr>
        <w:spacing w:before="0" w:line="278" w:lineRule="auto"/>
        <w:ind w:left="0"/>
        <w:rPr>
          <w:color w:val="000000"/>
        </w:rPr>
      </w:pPr>
    </w:p>
    <w:p w14:paraId="68018134" w14:textId="6F7B4034" w:rsidR="004955B0" w:rsidRDefault="004955B0">
      <w:pPr>
        <w:spacing w:before="0" w:line="240" w:lineRule="auto"/>
        <w:ind w:left="-992" w:right="-1130"/>
      </w:pPr>
    </w:p>
    <w:p w14:paraId="1CC690CB" w14:textId="77777777" w:rsidR="004955B0" w:rsidRDefault="004955B0">
      <w:pPr>
        <w:spacing w:before="0" w:line="278" w:lineRule="auto"/>
        <w:ind w:left="0"/>
        <w:rPr>
          <w:color w:val="000000"/>
        </w:rPr>
      </w:pPr>
    </w:p>
    <w:p w14:paraId="08AD7A9D" w14:textId="77777777" w:rsidR="004955B0" w:rsidRDefault="00000000">
      <w:pPr>
        <w:spacing w:before="240" w:after="240" w:line="259" w:lineRule="auto"/>
        <w:ind w:left="0"/>
        <w:jc w:val="center"/>
        <w:rPr>
          <w:rFonts w:ascii="Open Sans" w:eastAsia="Open Sans" w:hAnsi="Open Sans" w:cs="Open Sans"/>
          <w:b/>
          <w:color w:val="283592"/>
          <w:sz w:val="24"/>
          <w:szCs w:val="24"/>
        </w:rPr>
      </w:pPr>
      <w:proofErr w:type="spellStart"/>
      <w:r>
        <w:rPr>
          <w:rFonts w:ascii="Open Sans" w:eastAsia="Open Sans" w:hAnsi="Open Sans" w:cs="Open Sans"/>
          <w:b/>
          <w:color w:val="283592"/>
          <w:sz w:val="24"/>
          <w:szCs w:val="24"/>
        </w:rPr>
        <w:lastRenderedPageBreak/>
        <w:t>Promoviendo</w:t>
      </w:r>
      <w:proofErr w:type="spellEnd"/>
      <w:r>
        <w:rPr>
          <w:rFonts w:ascii="Open Sans" w:eastAsia="Open Sans" w:hAnsi="Open Sans" w:cs="Open Sans"/>
          <w:b/>
          <w:color w:val="283592"/>
          <w:sz w:val="24"/>
          <w:szCs w:val="24"/>
        </w:rPr>
        <w:t xml:space="preserve"> la </w:t>
      </w:r>
      <w:proofErr w:type="spellStart"/>
      <w:r>
        <w:rPr>
          <w:rFonts w:ascii="Open Sans" w:eastAsia="Open Sans" w:hAnsi="Open Sans" w:cs="Open Sans"/>
          <w:b/>
          <w:color w:val="283592"/>
          <w:sz w:val="24"/>
          <w:szCs w:val="24"/>
        </w:rPr>
        <w:t>Inclusividad</w:t>
      </w:r>
      <w:proofErr w:type="spellEnd"/>
      <w:r>
        <w:rPr>
          <w:rFonts w:ascii="Open Sans" w:eastAsia="Open Sans" w:hAnsi="Open Sans" w:cs="Open Sans"/>
          <w:b/>
          <w:color w:val="283592"/>
          <w:sz w:val="24"/>
          <w:szCs w:val="24"/>
        </w:rPr>
        <w:t xml:space="preserve"> para </w:t>
      </w:r>
      <w:proofErr w:type="spellStart"/>
      <w:r>
        <w:rPr>
          <w:rFonts w:ascii="Open Sans" w:eastAsia="Open Sans" w:hAnsi="Open Sans" w:cs="Open Sans"/>
          <w:b/>
          <w:color w:val="283592"/>
          <w:sz w:val="24"/>
          <w:szCs w:val="24"/>
        </w:rPr>
        <w:t>Estudiantes</w:t>
      </w:r>
      <w:proofErr w:type="spellEnd"/>
      <w:r>
        <w:rPr>
          <w:rFonts w:ascii="Open Sans" w:eastAsia="Open Sans" w:hAnsi="Open Sans" w:cs="Open Sans"/>
          <w:b/>
          <w:color w:val="283592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283592"/>
          <w:sz w:val="24"/>
          <w:szCs w:val="24"/>
        </w:rPr>
        <w:t>Adultos</w:t>
      </w:r>
      <w:proofErr w:type="spellEnd"/>
      <w:r>
        <w:rPr>
          <w:rFonts w:ascii="Open Sans" w:eastAsia="Open Sans" w:hAnsi="Open Sans" w:cs="Open Sans"/>
          <w:b/>
          <w:color w:val="283592"/>
          <w:sz w:val="24"/>
          <w:szCs w:val="24"/>
        </w:rPr>
        <w:t xml:space="preserve"> LGBTQIA+</w:t>
      </w:r>
    </w:p>
    <w:p w14:paraId="02459BBA" w14:textId="77777777" w:rsidR="004955B0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 xml:space="preserve">Nos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complace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invitarle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a un taller que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presenta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herramientas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prácticas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rutas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aprendizaje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personalizadas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promover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inclusividad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los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estudiantes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LGBTQIA+ </w:t>
      </w:r>
      <w:proofErr w:type="spellStart"/>
      <w:r w:rsidRPr="002A56D2">
        <w:rPr>
          <w:rFonts w:ascii="Open Sans" w:eastAsia="Open Sans" w:hAnsi="Open Sans" w:cs="Open Sans"/>
          <w:color w:val="000000"/>
        </w:rPr>
        <w:t>dentro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las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instituciones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educativas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71AEA97D" w14:textId="77777777" w:rsidR="002A56D2" w:rsidRPr="002A56D2" w:rsidRDefault="002A56D2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</w:p>
    <w:p w14:paraId="4373D502" w14:textId="77777777" w:rsidR="004955B0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b/>
          <w:color w:val="283592"/>
        </w:rPr>
        <w:t xml:space="preserve">¿A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quién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va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dirigido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>?</w:t>
      </w:r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Educadores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FP y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adultos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así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profesionales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instituciones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formación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comprometidos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con </w:t>
      </w:r>
      <w:proofErr w:type="spellStart"/>
      <w:r w:rsidRPr="002A56D2">
        <w:rPr>
          <w:rFonts w:ascii="Open Sans" w:eastAsia="Open Sans" w:hAnsi="Open Sans" w:cs="Open Sans"/>
          <w:color w:val="00000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fomento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inclusividad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7460FAB8" w14:textId="77777777" w:rsidR="002A56D2" w:rsidRPr="002A56D2" w:rsidRDefault="002A56D2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</w:p>
    <w:p w14:paraId="4DBF8E89" w14:textId="77777777" w:rsidR="004955B0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b/>
          <w:color w:val="283592"/>
        </w:rPr>
        <w:t xml:space="preserve">¿Por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qué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unirse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>?</w:t>
      </w:r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obtener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herramientas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recursos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estrategias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hacer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que las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instituciones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educativas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sean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más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los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estudiantes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adultos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LGBTQIA+.</w:t>
      </w:r>
    </w:p>
    <w:p w14:paraId="78F6217C" w14:textId="77777777" w:rsidR="002A56D2" w:rsidRPr="002A56D2" w:rsidRDefault="002A56D2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</w:p>
    <w:p w14:paraId="48CC0253" w14:textId="77777777" w:rsidR="004955B0" w:rsidRPr="002A56D2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b/>
          <w:color w:val="283592"/>
        </w:rPr>
      </w:pPr>
      <w:r w:rsidRPr="002A56D2">
        <w:rPr>
          <w:rFonts w:ascii="Open Sans" w:eastAsia="Open Sans" w:hAnsi="Open Sans" w:cs="Open Sans"/>
          <w:b/>
          <w:color w:val="283592"/>
        </w:rPr>
        <w:t>¿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Qué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b/>
          <w:color w:val="283592"/>
        </w:rPr>
        <w:t>obtendrá</w:t>
      </w:r>
      <w:proofErr w:type="spellEnd"/>
      <w:r w:rsidRPr="002A56D2">
        <w:rPr>
          <w:rFonts w:ascii="Open Sans" w:eastAsia="Open Sans" w:hAnsi="Open Sans" w:cs="Open Sans"/>
          <w:b/>
          <w:color w:val="283592"/>
        </w:rPr>
        <w:t>?</w:t>
      </w:r>
    </w:p>
    <w:p w14:paraId="5581FAD9" w14:textId="77777777" w:rsidR="004955B0" w:rsidRPr="002A56D2" w:rsidRDefault="00000000">
      <w:pPr>
        <w:numPr>
          <w:ilvl w:val="0"/>
          <w:numId w:val="1"/>
        </w:numPr>
        <w:spacing w:before="240" w:line="259" w:lineRule="auto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 xml:space="preserve">Explore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Herramienta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Interactiva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Concienciación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sobre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cuestiones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LGBTQIA+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convertirse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un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Formador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Diversidad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768148B8" w14:textId="77777777" w:rsidR="004955B0" w:rsidRPr="002A56D2" w:rsidRDefault="00000000">
      <w:pPr>
        <w:numPr>
          <w:ilvl w:val="0"/>
          <w:numId w:val="1"/>
        </w:numPr>
        <w:spacing w:before="0" w:line="259" w:lineRule="auto"/>
        <w:jc w:val="both"/>
        <w:rPr>
          <w:rFonts w:ascii="Open Sans" w:eastAsia="Open Sans" w:hAnsi="Open Sans" w:cs="Open Sans"/>
          <w:color w:val="000000"/>
        </w:rPr>
      </w:pPr>
      <w:proofErr w:type="spellStart"/>
      <w:r w:rsidRPr="002A56D2">
        <w:rPr>
          <w:rFonts w:ascii="Open Sans" w:eastAsia="Open Sans" w:hAnsi="Open Sans" w:cs="Open Sans"/>
          <w:color w:val="000000"/>
        </w:rPr>
        <w:t>Aprenda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 w:rsidRPr="002A56D2">
        <w:rPr>
          <w:rFonts w:ascii="Open Sans" w:eastAsia="Open Sans" w:hAnsi="Open Sans" w:cs="Open Sans"/>
          <w:color w:val="000000"/>
        </w:rPr>
        <w:t>utilizar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Kit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Herramientas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del </w:t>
      </w:r>
      <w:proofErr w:type="spellStart"/>
      <w:r w:rsidRPr="002A56D2">
        <w:rPr>
          <w:rFonts w:ascii="Open Sans" w:eastAsia="Open Sans" w:hAnsi="Open Sans" w:cs="Open Sans"/>
          <w:color w:val="000000"/>
        </w:rPr>
        <w:t>Embajador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Diversidad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mejorar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comunicación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impartir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formación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desarrollar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políticas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organizativas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inclusivas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58CFBEA4" w14:textId="77777777" w:rsidR="004955B0" w:rsidRPr="002A56D2" w:rsidRDefault="00000000">
      <w:pPr>
        <w:numPr>
          <w:ilvl w:val="0"/>
          <w:numId w:val="1"/>
        </w:numPr>
        <w:spacing w:before="0" w:line="259" w:lineRule="auto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 xml:space="preserve">Motive a </w:t>
      </w:r>
      <w:proofErr w:type="spellStart"/>
      <w:r w:rsidRPr="002A56D2">
        <w:rPr>
          <w:rFonts w:ascii="Open Sans" w:eastAsia="Open Sans" w:hAnsi="Open Sans" w:cs="Open Sans"/>
          <w:color w:val="000000"/>
        </w:rPr>
        <w:t>su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institución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o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colegas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fomentar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inclusividad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34D186E6" w14:textId="77777777" w:rsidR="004955B0" w:rsidRPr="002A56D2" w:rsidRDefault="00000000">
      <w:pPr>
        <w:numPr>
          <w:ilvl w:val="0"/>
          <w:numId w:val="1"/>
        </w:numPr>
        <w:spacing w:before="0" w:after="240" w:line="259" w:lineRule="auto"/>
        <w:jc w:val="both"/>
        <w:rPr>
          <w:rFonts w:ascii="Open Sans" w:eastAsia="Open Sans" w:hAnsi="Open Sans" w:cs="Open Sans"/>
          <w:color w:val="000000"/>
        </w:rPr>
      </w:pPr>
      <w:proofErr w:type="spellStart"/>
      <w:r w:rsidRPr="002A56D2">
        <w:rPr>
          <w:rFonts w:ascii="Open Sans" w:eastAsia="Open Sans" w:hAnsi="Open Sans" w:cs="Open Sans"/>
          <w:color w:val="000000"/>
        </w:rPr>
        <w:t>Reciba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un </w:t>
      </w:r>
      <w:proofErr w:type="spellStart"/>
      <w:r w:rsidRPr="002A56D2">
        <w:rPr>
          <w:rFonts w:ascii="Open Sans" w:eastAsia="Open Sans" w:hAnsi="Open Sans" w:cs="Open Sans"/>
          <w:color w:val="000000"/>
        </w:rPr>
        <w:t>certificado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participación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</w:rPr>
        <w:t>reconocer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su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compromiso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esfuerzo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6530FFEB" w14:textId="77777777" w:rsidR="004955B0" w:rsidRPr="002A56D2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b/>
          <w:color w:val="000000"/>
        </w:rPr>
      </w:pPr>
      <w:proofErr w:type="spellStart"/>
      <w:r w:rsidRPr="002A56D2">
        <w:rPr>
          <w:rFonts w:ascii="Open Sans" w:eastAsia="Open Sans" w:hAnsi="Open Sans" w:cs="Open Sans"/>
          <w:b/>
          <w:color w:val="000000"/>
        </w:rPr>
        <w:t>Detalles</w:t>
      </w:r>
      <w:proofErr w:type="spellEnd"/>
      <w:r w:rsidRPr="002A56D2">
        <w:rPr>
          <w:rFonts w:ascii="Open Sans" w:eastAsia="Open Sans" w:hAnsi="Open Sans" w:cs="Open Sans"/>
          <w:b/>
          <w:color w:val="000000"/>
        </w:rPr>
        <w:t xml:space="preserve"> del </w:t>
      </w:r>
      <w:proofErr w:type="spellStart"/>
      <w:r w:rsidRPr="002A56D2">
        <w:rPr>
          <w:rFonts w:ascii="Open Sans" w:eastAsia="Open Sans" w:hAnsi="Open Sans" w:cs="Open Sans"/>
          <w:b/>
          <w:color w:val="000000"/>
        </w:rPr>
        <w:t>evento</w:t>
      </w:r>
      <w:proofErr w:type="spellEnd"/>
      <w:r w:rsidRPr="002A56D2">
        <w:rPr>
          <w:rFonts w:ascii="Open Sans" w:eastAsia="Open Sans" w:hAnsi="Open Sans" w:cs="Open Sans"/>
          <w:b/>
          <w:color w:val="000000"/>
        </w:rPr>
        <w:t>:</w:t>
      </w:r>
    </w:p>
    <w:p w14:paraId="23D6B676" w14:textId="77777777" w:rsidR="004955B0" w:rsidRPr="002A56D2" w:rsidRDefault="00000000">
      <w:pPr>
        <w:numPr>
          <w:ilvl w:val="0"/>
          <w:numId w:val="2"/>
        </w:numPr>
        <w:spacing w:before="240" w:line="259" w:lineRule="auto"/>
        <w:jc w:val="both"/>
        <w:rPr>
          <w:rFonts w:ascii="Open Sans" w:eastAsia="Open Sans" w:hAnsi="Open Sans" w:cs="Open Sans"/>
          <w:color w:val="000000"/>
        </w:rPr>
      </w:pPr>
      <w:proofErr w:type="spellStart"/>
      <w:r w:rsidRPr="002A56D2">
        <w:rPr>
          <w:rFonts w:ascii="Open Sans" w:eastAsia="Open Sans" w:hAnsi="Open Sans" w:cs="Open Sans"/>
          <w:color w:val="000000"/>
        </w:rPr>
        <w:t>Fecha</w:t>
      </w:r>
      <w:proofErr w:type="spellEnd"/>
      <w:r w:rsidRPr="002A56D2">
        <w:rPr>
          <w:rFonts w:ascii="Open Sans" w:eastAsia="Open Sans" w:hAnsi="Open Sans" w:cs="Open Sans"/>
          <w:color w:val="000000"/>
        </w:rPr>
        <w:t>: ................</w:t>
      </w:r>
    </w:p>
    <w:p w14:paraId="7F228968" w14:textId="77777777" w:rsidR="004955B0" w:rsidRPr="002A56D2" w:rsidRDefault="00000000">
      <w:pPr>
        <w:numPr>
          <w:ilvl w:val="0"/>
          <w:numId w:val="2"/>
        </w:numPr>
        <w:spacing w:before="0" w:line="259" w:lineRule="auto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>Hora: ..............</w:t>
      </w:r>
    </w:p>
    <w:p w14:paraId="6AFE51FD" w14:textId="77777777" w:rsidR="004955B0" w:rsidRPr="002A56D2" w:rsidRDefault="00000000">
      <w:pPr>
        <w:numPr>
          <w:ilvl w:val="0"/>
          <w:numId w:val="2"/>
        </w:numPr>
        <w:spacing w:before="0" w:line="259" w:lineRule="auto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>Lugar: ............</w:t>
      </w:r>
    </w:p>
    <w:p w14:paraId="399C56D0" w14:textId="77777777" w:rsidR="004955B0" w:rsidRPr="002A56D2" w:rsidRDefault="00000000">
      <w:pPr>
        <w:numPr>
          <w:ilvl w:val="0"/>
          <w:numId w:val="2"/>
        </w:numPr>
        <w:spacing w:before="0" w:after="240" w:line="259" w:lineRule="auto"/>
        <w:jc w:val="both"/>
        <w:rPr>
          <w:rFonts w:ascii="Open Sans" w:eastAsia="Open Sans" w:hAnsi="Open Sans" w:cs="Open Sans"/>
          <w:color w:val="000000"/>
        </w:rPr>
      </w:pPr>
      <w:proofErr w:type="spellStart"/>
      <w:r w:rsidRPr="002A56D2">
        <w:rPr>
          <w:rFonts w:ascii="Open Sans" w:eastAsia="Open Sans" w:hAnsi="Open Sans" w:cs="Open Sans"/>
          <w:color w:val="000000"/>
        </w:rPr>
        <w:t>Desayuno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café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incluidos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3DBB45CD" w14:textId="77777777" w:rsidR="004955B0" w:rsidRPr="002A56D2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 xml:space="preserve">Si </w:t>
      </w:r>
      <w:proofErr w:type="spellStart"/>
      <w:r w:rsidRPr="002A56D2">
        <w:rPr>
          <w:rFonts w:ascii="Open Sans" w:eastAsia="Open Sans" w:hAnsi="Open Sans" w:cs="Open Sans"/>
          <w:color w:val="000000"/>
        </w:rPr>
        <w:t>tiene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alguna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petición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o </w:t>
      </w:r>
      <w:proofErr w:type="spellStart"/>
      <w:r w:rsidRPr="002A56D2">
        <w:rPr>
          <w:rFonts w:ascii="Open Sans" w:eastAsia="Open Sans" w:hAnsi="Open Sans" w:cs="Open Sans"/>
          <w:color w:val="000000"/>
        </w:rPr>
        <w:t>necesidad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especial, </w:t>
      </w:r>
      <w:proofErr w:type="spellStart"/>
      <w:r w:rsidRPr="002A56D2">
        <w:rPr>
          <w:rFonts w:ascii="Open Sans" w:eastAsia="Open Sans" w:hAnsi="Open Sans" w:cs="Open Sans"/>
          <w:color w:val="000000"/>
        </w:rPr>
        <w:t>por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favor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háganoslo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saber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durante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inscripción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547193F3" w14:textId="77777777" w:rsidR="004955B0" w:rsidRPr="002A56D2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b/>
          <w:color w:val="000000"/>
        </w:rPr>
      </w:pPr>
      <w:proofErr w:type="spellStart"/>
      <w:r w:rsidRPr="002A56D2">
        <w:rPr>
          <w:rFonts w:ascii="Open Sans" w:eastAsia="Open Sans" w:hAnsi="Open Sans" w:cs="Open Sans"/>
          <w:b/>
          <w:color w:val="000000"/>
        </w:rPr>
        <w:t>Acerca</w:t>
      </w:r>
      <w:proofErr w:type="spellEnd"/>
      <w:r w:rsidRPr="002A56D2">
        <w:rPr>
          <w:rFonts w:ascii="Open Sans" w:eastAsia="Open Sans" w:hAnsi="Open Sans" w:cs="Open Sans"/>
          <w:b/>
          <w:color w:val="000000"/>
        </w:rPr>
        <w:t xml:space="preserve"> de UNIQUE:</w:t>
      </w:r>
    </w:p>
    <w:p w14:paraId="2445C040" w14:textId="77777777" w:rsidR="004955B0" w:rsidRPr="002A56D2" w:rsidRDefault="00000000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r w:rsidRPr="002A56D2">
        <w:rPr>
          <w:rFonts w:ascii="Open Sans" w:eastAsia="Open Sans" w:hAnsi="Open Sans" w:cs="Open Sans"/>
          <w:color w:val="000000"/>
        </w:rPr>
        <w:t xml:space="preserve">Este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proyecto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cofinanciado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Unión </w:t>
      </w:r>
      <w:proofErr w:type="spellStart"/>
      <w:r w:rsidRPr="002A56D2">
        <w:rPr>
          <w:rFonts w:ascii="Open Sans" w:eastAsia="Open Sans" w:hAnsi="Open Sans" w:cs="Open Sans"/>
          <w:color w:val="000000"/>
        </w:rPr>
        <w:t>Europea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apoyado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por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socios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Alemania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Francia, Bulgaria, Italia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España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tiene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como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objetivo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mejorar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éxito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académico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las personas LGBTQIA+ </w:t>
      </w:r>
      <w:proofErr w:type="spellStart"/>
      <w:r w:rsidRPr="002A56D2">
        <w:rPr>
          <w:rFonts w:ascii="Open Sans" w:eastAsia="Open Sans" w:hAnsi="Open Sans" w:cs="Open Sans"/>
          <w:color w:val="000000"/>
        </w:rPr>
        <w:t>mediante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</w:rPr>
        <w:t>concienciación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los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educadores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 w:rsidRPr="002A56D2">
        <w:rPr>
          <w:rFonts w:ascii="Open Sans" w:eastAsia="Open Sans" w:hAnsi="Open Sans" w:cs="Open Sans"/>
          <w:color w:val="00000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fomento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prácticas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inclusivas</w:t>
      </w:r>
      <w:proofErr w:type="spellEnd"/>
      <w:r w:rsidRPr="002A56D2">
        <w:rPr>
          <w:rFonts w:ascii="Open Sans" w:eastAsia="Open Sans" w:hAnsi="Open Sans" w:cs="Open Sans"/>
          <w:color w:val="000000"/>
        </w:rPr>
        <w:t>.</w:t>
      </w:r>
    </w:p>
    <w:p w14:paraId="54FB5265" w14:textId="156F9792" w:rsidR="004955B0" w:rsidRPr="002A56D2" w:rsidRDefault="00000000" w:rsidP="002A56D2">
      <w:pPr>
        <w:spacing w:before="240" w:after="240" w:line="259" w:lineRule="auto"/>
        <w:ind w:left="0"/>
        <w:jc w:val="both"/>
        <w:rPr>
          <w:rFonts w:ascii="Open Sans" w:eastAsia="Open Sans" w:hAnsi="Open Sans" w:cs="Open Sans"/>
          <w:color w:val="000000"/>
        </w:rPr>
      </w:pPr>
      <w:proofErr w:type="spellStart"/>
      <w:r w:rsidRPr="002A56D2">
        <w:rPr>
          <w:rFonts w:ascii="Open Sans" w:eastAsia="Open Sans" w:hAnsi="Open Sans" w:cs="Open Sans"/>
          <w:b/>
          <w:color w:val="000000"/>
        </w:rPr>
        <w:t>Regístrese</w:t>
      </w:r>
      <w:proofErr w:type="spellEnd"/>
      <w:r w:rsidRPr="002A56D2">
        <w:rPr>
          <w:rFonts w:ascii="Open Sans" w:eastAsia="Open Sans" w:hAnsi="Open Sans" w:cs="Open Sans"/>
          <w:b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b/>
          <w:color w:val="000000"/>
        </w:rPr>
        <w:t>aquí</w:t>
      </w:r>
      <w:proofErr w:type="spellEnd"/>
      <w:r w:rsidRPr="002A56D2">
        <w:rPr>
          <w:rFonts w:ascii="Open Sans" w:eastAsia="Open Sans" w:hAnsi="Open Sans" w:cs="Open Sans"/>
          <w:b/>
          <w:color w:val="000000"/>
        </w:rPr>
        <w:t>:</w:t>
      </w:r>
      <w:hyperlink r:id="rId9">
        <w:r w:rsidRPr="002A56D2">
          <w:rPr>
            <w:rFonts w:ascii="Open Sans" w:eastAsia="Open Sans" w:hAnsi="Open Sans" w:cs="Open Sans"/>
            <w:color w:val="000000"/>
          </w:rPr>
          <w:t xml:space="preserve"> </w:t>
        </w:r>
      </w:hyperlink>
      <w:hyperlink r:id="rId10">
        <w:r w:rsidRPr="002A56D2">
          <w:rPr>
            <w:rFonts w:ascii="Open Sans" w:eastAsia="Open Sans" w:hAnsi="Open Sans" w:cs="Open Sans"/>
            <w:color w:val="1155CC"/>
            <w:u w:val="single"/>
          </w:rPr>
          <w:t>https://forms.gle/f4gqjWAk85xwBSdc6</w:t>
        </w:r>
      </w:hyperlink>
      <w:r w:rsidRPr="002A56D2">
        <w:rPr>
          <w:rFonts w:ascii="Open Sans" w:eastAsia="Open Sans" w:hAnsi="Open Sans" w:cs="Open Sans"/>
          <w:color w:val="000000"/>
        </w:rPr>
        <w:t xml:space="preserve"> (</w:t>
      </w:r>
      <w:proofErr w:type="spellStart"/>
      <w:r w:rsidRPr="002A56D2">
        <w:rPr>
          <w:rFonts w:ascii="Open Sans" w:eastAsia="Open Sans" w:hAnsi="Open Sans" w:cs="Open Sans"/>
          <w:color w:val="000000"/>
        </w:rPr>
        <w:t>cree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su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propio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formulario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de </w:t>
      </w:r>
      <w:proofErr w:type="spellStart"/>
      <w:r w:rsidRPr="002A56D2">
        <w:rPr>
          <w:rFonts w:ascii="Open Sans" w:eastAsia="Open Sans" w:hAnsi="Open Sans" w:cs="Open Sans"/>
          <w:color w:val="000000"/>
        </w:rPr>
        <w:t>inscripción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, </w:t>
      </w:r>
      <w:proofErr w:type="spellStart"/>
      <w:r w:rsidRPr="002A56D2">
        <w:rPr>
          <w:rFonts w:ascii="Open Sans" w:eastAsia="Open Sans" w:hAnsi="Open Sans" w:cs="Open Sans"/>
          <w:color w:val="000000"/>
        </w:rPr>
        <w:t>basado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en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esta</w:t>
      </w:r>
      <w:proofErr w:type="spellEnd"/>
      <w:r w:rsidRPr="002A56D2">
        <w:rPr>
          <w:rFonts w:ascii="Open Sans" w:eastAsia="Open Sans" w:hAnsi="Open Sans" w:cs="Open Sans"/>
          <w:color w:val="00000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</w:rPr>
        <w:t>plantilla</w:t>
      </w:r>
      <w:proofErr w:type="spellEnd"/>
      <w:r w:rsidRPr="002A56D2">
        <w:rPr>
          <w:rFonts w:ascii="Open Sans" w:eastAsia="Open Sans" w:hAnsi="Open Sans" w:cs="Open Sans"/>
          <w:color w:val="000000"/>
        </w:rPr>
        <w:t>)</w:t>
      </w:r>
    </w:p>
    <w:p w14:paraId="11A79D84" w14:textId="77777777" w:rsidR="004955B0" w:rsidRPr="002A56D2" w:rsidRDefault="004955B0">
      <w:pPr>
        <w:spacing w:before="0" w:line="259" w:lineRule="auto"/>
        <w:ind w:left="0"/>
        <w:rPr>
          <w:rFonts w:ascii="Calibri" w:eastAsia="Calibri" w:hAnsi="Calibri" w:cs="Calibri"/>
          <w:color w:val="000000"/>
          <w:sz w:val="20"/>
          <w:szCs w:val="20"/>
        </w:rPr>
      </w:pPr>
    </w:p>
    <w:p w14:paraId="66529596" w14:textId="77777777" w:rsidR="004955B0" w:rsidRPr="002A56D2" w:rsidRDefault="00000000">
      <w:pPr>
        <w:spacing w:before="0" w:line="259" w:lineRule="auto"/>
        <w:ind w:left="0"/>
        <w:rPr>
          <w:rFonts w:ascii="Open Sans" w:eastAsia="Open Sans" w:hAnsi="Open Sans" w:cs="Open Sans"/>
          <w:color w:val="000000"/>
          <w:sz w:val="20"/>
          <w:szCs w:val="20"/>
        </w:rPr>
      </w:pPr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O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escanea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código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QR a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continuación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para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visitar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nuestra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página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web y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obtener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más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información</w:t>
      </w:r>
      <w:proofErr w:type="spellEnd"/>
    </w:p>
    <w:p w14:paraId="09418405" w14:textId="77777777" w:rsidR="004955B0" w:rsidRPr="002A56D2" w:rsidRDefault="004955B0">
      <w:pPr>
        <w:spacing w:before="0" w:line="259" w:lineRule="auto"/>
        <w:ind w:left="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31727634" w14:textId="77777777" w:rsidR="004955B0" w:rsidRPr="002A56D2" w:rsidRDefault="00000000">
      <w:pPr>
        <w:spacing w:before="0" w:line="259" w:lineRule="auto"/>
        <w:ind w:left="2880"/>
        <w:rPr>
          <w:rFonts w:ascii="Open Sans" w:eastAsia="Open Sans" w:hAnsi="Open Sans" w:cs="Open Sans"/>
          <w:color w:val="000000"/>
          <w:sz w:val="20"/>
          <w:szCs w:val="20"/>
        </w:rPr>
      </w:pPr>
      <w:r w:rsidRPr="002A56D2">
        <w:rPr>
          <w:rFonts w:ascii="Open Sans" w:eastAsia="Open Sans" w:hAnsi="Open Sans" w:cs="Open Sans"/>
          <w:noProof/>
          <w:color w:val="000000"/>
          <w:sz w:val="20"/>
          <w:szCs w:val="20"/>
        </w:rPr>
        <w:drawing>
          <wp:inline distT="114300" distB="114300" distL="114300" distR="114300" wp14:anchorId="37E23742" wp14:editId="7C6EA45B">
            <wp:extent cx="708539" cy="714347"/>
            <wp:effectExtent l="0" t="0" r="0" b="0"/>
            <wp:docPr id="15833426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39" cy="71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D802F" w14:textId="77777777" w:rsidR="004955B0" w:rsidRPr="002A56D2" w:rsidRDefault="004955B0">
      <w:pPr>
        <w:spacing w:before="0" w:line="259" w:lineRule="auto"/>
        <w:ind w:left="28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F9B5600" w14:textId="77777777" w:rsidR="004955B0" w:rsidRPr="002A56D2" w:rsidRDefault="00000000">
      <w:pPr>
        <w:spacing w:before="0" w:after="240" w:line="259" w:lineRule="auto"/>
        <w:ind w:left="0"/>
        <w:rPr>
          <w:rFonts w:ascii="Open Sans" w:eastAsia="Open Sans" w:hAnsi="Open Sans" w:cs="Open Sans"/>
          <w:color w:val="000000"/>
          <w:sz w:val="20"/>
          <w:szCs w:val="20"/>
        </w:rPr>
      </w:pPr>
      <w:r w:rsidRPr="002A56D2">
        <w:rPr>
          <w:rFonts w:ascii="Open Sans" w:eastAsia="Open Sans" w:hAnsi="Open Sans" w:cs="Open Sans"/>
          <w:color w:val="000000"/>
          <w:sz w:val="20"/>
          <w:szCs w:val="20"/>
        </w:rPr>
        <w:t>¡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Esperamos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darte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la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bienvenida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! El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programa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se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enviará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tras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el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>registro</w:t>
      </w:r>
      <w:proofErr w:type="spellEnd"/>
      <w:r w:rsidRPr="002A56D2">
        <w:rPr>
          <w:rFonts w:ascii="Open Sans" w:eastAsia="Open Sans" w:hAnsi="Open Sans" w:cs="Open Sans"/>
          <w:color w:val="000000"/>
          <w:sz w:val="20"/>
          <w:szCs w:val="20"/>
        </w:rPr>
        <w:t xml:space="preserve">. . </w:t>
      </w:r>
      <w:r w:rsidRPr="002A56D2"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sectPr w:rsidR="004955B0" w:rsidRPr="002A56D2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080" w:right="1440" w:bottom="1080" w:left="1440" w:header="0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2A3E1" w14:textId="77777777" w:rsidR="006D5D61" w:rsidRDefault="006D5D61">
      <w:pPr>
        <w:spacing w:before="0" w:line="240" w:lineRule="auto"/>
      </w:pPr>
      <w:r>
        <w:separator/>
      </w:r>
    </w:p>
  </w:endnote>
  <w:endnote w:type="continuationSeparator" w:id="0">
    <w:p w14:paraId="53F898E5" w14:textId="77777777" w:rsidR="006D5D61" w:rsidRDefault="006D5D6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10F6754-483B-46B8-8E0E-F38BC0DA8DFF}"/>
    <w:embedBold r:id="rId2" w:fontKey="{EB929E42-1902-4166-ACBA-08CB5985947F}"/>
    <w:embedItalic r:id="rId3" w:fontKey="{DF1EA4C9-C3C4-4FF3-B48E-F8A9561B07F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259073A-E62F-4E00-9321-0F59059F6CA0}"/>
    <w:embedItalic r:id="rId5" w:fontKey="{C0D19454-1BE8-4FA9-A310-77A7CC7AE1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636DEBB-4455-4E54-86B2-FAB75F898A6A}"/>
    <w:embedBold r:id="rId7" w:fontKey="{1F12B96B-394C-4F4A-8110-57E8520328BC}"/>
  </w:font>
  <w:font w:name="Comfortaa">
    <w:charset w:val="00"/>
    <w:family w:val="auto"/>
    <w:pitch w:val="default"/>
    <w:embedRegular r:id="rId8" w:fontKey="{9B08124B-7A26-4911-8910-D68A3CB8D01F}"/>
    <w:embedItalic r:id="rId9" w:fontKey="{6EE9588B-7A82-45B1-A952-B6954E2F2381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80DE57AD-4957-46F8-A122-F478749782C1}"/>
    <w:embedItalic r:id="rId11" w:fontKey="{9D76C625-6DAC-4BD5-BDEB-2B244016C34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58A789D9-DDE1-4E62-B68F-0BC7C437A601}"/>
    <w:embedBold r:id="rId13" w:fontKey="{186EBA43-EC05-4DB4-86CE-010D4C5E3F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B53E90B-018D-4176-AD11-FE3461E77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6AE" w14:textId="2E48EE05" w:rsidR="004955B0" w:rsidRDefault="002A56D2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hidden="0" allowOverlap="1" wp14:anchorId="2DFCDD39" wp14:editId="6CEF926F">
              <wp:simplePos x="0" y="0"/>
              <wp:positionH relativeFrom="column">
                <wp:posOffset>-704850</wp:posOffset>
              </wp:positionH>
              <wp:positionV relativeFrom="paragraph">
                <wp:posOffset>437515</wp:posOffset>
              </wp:positionV>
              <wp:extent cx="4876800" cy="564515"/>
              <wp:effectExtent l="0" t="0" r="0" b="6985"/>
              <wp:wrapSquare wrapText="bothSides" distT="45720" distB="45720" distL="114300" distR="114300"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800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D20E5" w14:textId="77777777" w:rsidR="002A56D2" w:rsidRDefault="002A56D2" w:rsidP="002A56D2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Financiado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No obstante,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puntos de vista y las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opiniones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expresadas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únicamente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del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(o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) y no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reflejan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necesariamente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vertAlign w:val="superscript"/>
                            </w:rPr>
                            <w:t xml:space="preserve"> 1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 la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Agencia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Ejecutiva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Educación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y Cultura (EACEA). Ni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ni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la EACEA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pueden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ser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considerados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responsables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vertAlign w:val="superscript"/>
                            </w:rPr>
                            <w:t xml:space="preserve"> 2 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ellos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DFCDD39" id="Rechteck 5" o:spid="_x0000_s1026" style="position:absolute;left:0;text-align:left;margin-left:-55.5pt;margin-top:34.45pt;width:384pt;height:44.45pt;z-index:25167155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" filled="f" stroked="f">
              <v:textbox inset="2.53958mm,1.2694mm,2.53958mm,1.2694mm">
                <w:txbxContent>
                  <w:p w14:paraId="04FD20E5" w14:textId="77777777" w:rsidR="002A56D2" w:rsidRDefault="002A56D2" w:rsidP="002A56D2">
                    <w:pPr>
                      <w:spacing w:before="0" w:line="240" w:lineRule="auto"/>
                      <w:ind w:hanging="34"/>
                      <w:textDirection w:val="btLr"/>
                    </w:pPr>
                    <w:proofErr w:type="spellStart"/>
                    <w:r>
                      <w:rPr>
                        <w:color w:val="000000"/>
                        <w:sz w:val="14"/>
                      </w:rPr>
                      <w:t>Financiado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por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No obstante,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puntos de vista y las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opiniones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expresadas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únicamente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del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(o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autores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) y no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reflejan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necesariamente</w:t>
                    </w:r>
                    <w:proofErr w:type="spellEnd"/>
                    <w:r>
                      <w:rPr>
                        <w:color w:val="000000"/>
                        <w:sz w:val="14"/>
                        <w:vertAlign w:val="superscript"/>
                      </w:rPr>
                      <w:t xml:space="preserve"> 1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 la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Agencia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Ejecutiva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Educación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y Cultura (EACEA). Ni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ni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la EACEA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pueden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ser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considerados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responsables</w:t>
                    </w:r>
                    <w:proofErr w:type="spellEnd"/>
                    <w:r>
                      <w:rPr>
                        <w:color w:val="000000"/>
                        <w:sz w:val="14"/>
                        <w:vertAlign w:val="superscript"/>
                      </w:rPr>
                      <w:t xml:space="preserve"> 2 </w:t>
                    </w:r>
                    <w:r>
                      <w:rPr>
                        <w:color w:val="000000"/>
                        <w:sz w:val="14"/>
                      </w:rPr>
                      <w:t xml:space="preserve">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ellos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7311CA34" wp14:editId="4164910F">
          <wp:simplePos x="0" y="0"/>
          <wp:positionH relativeFrom="column">
            <wp:posOffset>-695325</wp:posOffset>
          </wp:positionH>
          <wp:positionV relativeFrom="paragraph">
            <wp:posOffset>85090</wp:posOffset>
          </wp:positionV>
          <wp:extent cx="1690688" cy="354936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688" cy="354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1C660F" wp14:editId="70D02B7D">
          <wp:simplePos x="0" y="0"/>
          <wp:positionH relativeFrom="column">
            <wp:posOffset>3876675</wp:posOffset>
          </wp:positionH>
          <wp:positionV relativeFrom="paragraph">
            <wp:posOffset>-86995</wp:posOffset>
          </wp:positionV>
          <wp:extent cx="1524000" cy="813435"/>
          <wp:effectExtent l="0" t="0" r="0" b="0"/>
          <wp:wrapNone/>
          <wp:docPr id="1583342613" name="image2.png" descr="A rainbow colored circle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rainbow colored circle on a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813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9504" behindDoc="0" locked="0" layoutInCell="1" hidden="0" allowOverlap="1" wp14:anchorId="0D1C2888" wp14:editId="1F0B3887">
          <wp:simplePos x="0" y="0"/>
          <wp:positionH relativeFrom="column">
            <wp:posOffset>5600700</wp:posOffset>
          </wp:positionH>
          <wp:positionV relativeFrom="paragraph">
            <wp:posOffset>39370</wp:posOffset>
          </wp:positionV>
          <wp:extent cx="1143000" cy="400050"/>
          <wp:effectExtent l="0" t="0" r="0" b="0"/>
          <wp:wrapNone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B316" w14:textId="30D58BEB" w:rsidR="004955B0" w:rsidRDefault="002A56D2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67456" behindDoc="0" locked="0" layoutInCell="1" hidden="0" allowOverlap="1" wp14:anchorId="0B658AD2" wp14:editId="33E71029">
          <wp:simplePos x="0" y="0"/>
          <wp:positionH relativeFrom="page">
            <wp:posOffset>171450</wp:posOffset>
          </wp:positionH>
          <wp:positionV relativeFrom="paragraph">
            <wp:posOffset>-33020</wp:posOffset>
          </wp:positionV>
          <wp:extent cx="1690688" cy="354936"/>
          <wp:effectExtent l="0" t="0" r="5080" b="7620"/>
          <wp:wrapNone/>
          <wp:docPr id="2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688" cy="354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0E0D59E5" wp14:editId="313E4EBB">
          <wp:simplePos x="0" y="0"/>
          <wp:positionH relativeFrom="column">
            <wp:posOffset>-925191</wp:posOffset>
          </wp:positionH>
          <wp:positionV relativeFrom="paragraph">
            <wp:posOffset>366395</wp:posOffset>
          </wp:positionV>
          <wp:extent cx="7785735" cy="801370"/>
          <wp:effectExtent l="0" t="0" r="0" b="0"/>
          <wp:wrapNone/>
          <wp:docPr id="1583342609" name="image4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ßzeilengrafik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114300" distB="114300" distL="114300" distR="114300" simplePos="0" relativeHeight="251662336" behindDoc="0" locked="0" layoutInCell="1" hidden="0" allowOverlap="1" wp14:anchorId="3E5F19AD" wp14:editId="6168CF19">
          <wp:simplePos x="0" y="0"/>
          <wp:positionH relativeFrom="column">
            <wp:posOffset>5514975</wp:posOffset>
          </wp:positionH>
          <wp:positionV relativeFrom="paragraph">
            <wp:posOffset>561975</wp:posOffset>
          </wp:positionV>
          <wp:extent cx="1143000" cy="400050"/>
          <wp:effectExtent l="0" t="0" r="0" b="0"/>
          <wp:wrapNone/>
          <wp:docPr id="15833426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0CDDD657" wp14:editId="35747C6E">
              <wp:simplePos x="0" y="0"/>
              <wp:positionH relativeFrom="column">
                <wp:posOffset>-761999</wp:posOffset>
              </wp:positionH>
              <wp:positionV relativeFrom="paragraph">
                <wp:posOffset>312420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1583342607" name="Rechteck 1583342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3320" y="3543780"/>
                        <a:ext cx="47853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D663F9" w14:textId="77777777" w:rsidR="004955B0" w:rsidRDefault="00000000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Financiado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por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No obstante,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puntos de vista y las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opiniones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expresadas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únicamente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del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(o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) y no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reflejan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necesariamente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vertAlign w:val="superscript"/>
                            </w:rPr>
                            <w:t xml:space="preserve"> 1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 la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Agencia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Ejecutiva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Educación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y Cultura (EACEA). Ni la Unión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ni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la EACEA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pueden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ser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considerados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responsables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  <w:vertAlign w:val="superscript"/>
                            </w:rPr>
                            <w:t xml:space="preserve"> 2 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ellos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DDD657" id="Rechteck 1583342607" o:spid="_x0000_s1027" style="position:absolute;left:0;text-align:left;margin-left:-60pt;margin-top:24.6pt;width:431.25pt;height:44.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" filled="f" stroked="f">
              <v:textbox inset="2.53958mm,1.2694mm,2.53958mm,1.2694mm">
                <w:txbxContent>
                  <w:p w14:paraId="50D663F9" w14:textId="77777777" w:rsidR="004955B0" w:rsidRDefault="00000000">
                    <w:pPr>
                      <w:spacing w:before="0" w:line="240" w:lineRule="auto"/>
                      <w:ind w:hanging="34"/>
                      <w:textDirection w:val="btLr"/>
                    </w:pPr>
                    <w:proofErr w:type="spellStart"/>
                    <w:r>
                      <w:rPr>
                        <w:color w:val="000000"/>
                        <w:sz w:val="14"/>
                      </w:rPr>
                      <w:t>Financiado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por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No obstante,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puntos de vista y las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opiniones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expresadas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únicamente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del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(o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autores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) y no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reflejan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necesariamente</w:t>
                    </w:r>
                    <w:proofErr w:type="spellEnd"/>
                    <w:r>
                      <w:rPr>
                        <w:color w:val="000000"/>
                        <w:sz w:val="14"/>
                        <w:vertAlign w:val="superscript"/>
                      </w:rPr>
                      <w:t xml:space="preserve"> 1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 la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Agencia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Ejecutiva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Educación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y Cultura (EACEA). Ni la Unión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Europea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ni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la EACEA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pueden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ser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considerados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responsables</w:t>
                    </w:r>
                    <w:proofErr w:type="spellEnd"/>
                    <w:r>
                      <w:rPr>
                        <w:color w:val="000000"/>
                        <w:sz w:val="14"/>
                        <w:vertAlign w:val="superscript"/>
                      </w:rPr>
                      <w:t xml:space="preserve"> 2 </w:t>
                    </w:r>
                    <w:r>
                      <w:rPr>
                        <w:color w:val="000000"/>
                        <w:sz w:val="14"/>
                      </w:rPr>
                      <w:t xml:space="preserve">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ellos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52EBC" w14:textId="77777777" w:rsidR="006D5D61" w:rsidRDefault="006D5D61">
      <w:pPr>
        <w:spacing w:before="0" w:line="240" w:lineRule="auto"/>
      </w:pPr>
      <w:r>
        <w:separator/>
      </w:r>
    </w:p>
  </w:footnote>
  <w:footnote w:type="continuationSeparator" w:id="0">
    <w:p w14:paraId="395ED8B6" w14:textId="77777777" w:rsidR="006D5D61" w:rsidRDefault="006D5D6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5FCF" w14:textId="054306E7" w:rsidR="002A56D2" w:rsidRDefault="002A56D2" w:rsidP="002A56D2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75648" behindDoc="0" locked="0" layoutInCell="1" hidden="0" allowOverlap="1" wp14:anchorId="7186A9AA" wp14:editId="1E319704">
          <wp:simplePos x="0" y="0"/>
          <wp:positionH relativeFrom="column">
            <wp:posOffset>-742949</wp:posOffset>
          </wp:positionH>
          <wp:positionV relativeFrom="paragraph">
            <wp:posOffset>276225</wp:posOffset>
          </wp:positionV>
          <wp:extent cx="1314450" cy="259080"/>
          <wp:effectExtent l="0" t="0" r="0" b="7620"/>
          <wp:wrapNone/>
          <wp:docPr id="7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6708" cy="25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hidden="0" allowOverlap="1" wp14:anchorId="79AC994E" wp14:editId="1553424F">
          <wp:simplePos x="0" y="0"/>
          <wp:positionH relativeFrom="column">
            <wp:posOffset>5667375</wp:posOffset>
          </wp:positionH>
          <wp:positionV relativeFrom="paragraph">
            <wp:posOffset>95250</wp:posOffset>
          </wp:positionV>
          <wp:extent cx="672375" cy="561975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849EB0" w14:textId="66166C3B" w:rsidR="002A56D2" w:rsidRDefault="002A56D2" w:rsidP="002A56D2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</w:p>
  <w:p w14:paraId="0E54226B" w14:textId="213AE831" w:rsidR="002A56D2" w:rsidRDefault="002A56D2" w:rsidP="002A56D2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>“UNIQUE” – Erasmus+ Project № 2023-1-DE02-KA220-000155982</w:t>
    </w:r>
  </w:p>
  <w:p w14:paraId="7C139D06" w14:textId="77777777" w:rsidR="002A56D2" w:rsidRDefault="002A56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D867" w14:textId="77777777" w:rsidR="004955B0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9C0900C" wp14:editId="2B62F2E7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08" name="image1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93BBC9" w14:textId="77777777" w:rsidR="004955B0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Erasmus+ Proyecto Nr.: 2023-1-DE02-KA220-000155982</w:t>
    </w:r>
  </w:p>
  <w:p w14:paraId="7197FC16" w14:textId="77777777" w:rsidR="004955B0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B2CDC"/>
    <w:multiLevelType w:val="multilevel"/>
    <w:tmpl w:val="5EA09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912DF4"/>
    <w:multiLevelType w:val="multilevel"/>
    <w:tmpl w:val="3BFC8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3835706">
    <w:abstractNumId w:val="0"/>
  </w:num>
  <w:num w:numId="2" w16cid:durableId="1771319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5B0"/>
    <w:rsid w:val="002A56D2"/>
    <w:rsid w:val="004955B0"/>
    <w:rsid w:val="006D5D61"/>
    <w:rsid w:val="00A4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C07C2"/>
  <w15:docId w15:val="{D71A5887-CE9B-416D-804A-60CF780F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n-GB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orms.gle/f4gqjWAk85xwBSd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f4gqjWAk85xwBSdc6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FGFQw/XkC5wSgmKVhIIM9DvNYQ==">CgMxLjA4AHIhMU93SVV6NHFYRktVTnQzMTgzRFpvNUI1OEZFMGs5WE0x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2160</Characters>
  <Application>Microsoft Office Word</Application>
  <DocSecurity>0</DocSecurity>
  <Lines>18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2</cp:revision>
  <dcterms:created xsi:type="dcterms:W3CDTF">2024-11-25T11:09:00Z</dcterms:created>
  <dcterms:modified xsi:type="dcterms:W3CDTF">2025-10-16T15:45:00Z</dcterms:modified>
</cp:coreProperties>
</file>